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58FCD" w14:textId="6A4A67A3" w:rsidR="00A54149" w:rsidRPr="002927E5" w:rsidRDefault="00A54149" w:rsidP="002927E5">
      <w:pPr>
        <w:spacing w:line="480" w:lineRule="auto"/>
        <w:ind w:firstLine="720"/>
        <w:jc w:val="center"/>
        <w:rPr>
          <w:rFonts w:ascii="Times New Roman" w:hAnsi="Times New Roman" w:cs="Times New Roman"/>
          <w:b/>
          <w:bCs/>
          <w:sz w:val="24"/>
          <w:szCs w:val="24"/>
        </w:rPr>
      </w:pPr>
    </w:p>
    <w:p w14:paraId="4376D2F3" w14:textId="40877BFC" w:rsidR="00A54149" w:rsidRPr="002927E5" w:rsidRDefault="00A54149" w:rsidP="002927E5">
      <w:pPr>
        <w:spacing w:line="480" w:lineRule="auto"/>
        <w:ind w:firstLine="720"/>
        <w:jc w:val="center"/>
        <w:rPr>
          <w:rFonts w:ascii="Times New Roman" w:hAnsi="Times New Roman" w:cs="Times New Roman"/>
          <w:b/>
          <w:bCs/>
          <w:sz w:val="24"/>
          <w:szCs w:val="24"/>
        </w:rPr>
      </w:pPr>
    </w:p>
    <w:p w14:paraId="28AC45DE" w14:textId="74012EE3" w:rsidR="00A54149" w:rsidRPr="002927E5" w:rsidRDefault="00A54149" w:rsidP="002927E5">
      <w:pPr>
        <w:spacing w:line="480" w:lineRule="auto"/>
        <w:ind w:firstLine="720"/>
        <w:jc w:val="center"/>
        <w:rPr>
          <w:rFonts w:ascii="Times New Roman" w:hAnsi="Times New Roman" w:cs="Times New Roman"/>
          <w:b/>
          <w:bCs/>
          <w:sz w:val="24"/>
          <w:szCs w:val="24"/>
        </w:rPr>
      </w:pPr>
    </w:p>
    <w:p w14:paraId="039E0185" w14:textId="5FAD0C47" w:rsidR="00A54149" w:rsidRPr="002927E5" w:rsidRDefault="00A54149" w:rsidP="002927E5">
      <w:pPr>
        <w:spacing w:line="480" w:lineRule="auto"/>
        <w:rPr>
          <w:rFonts w:ascii="Times New Roman" w:hAnsi="Times New Roman" w:cs="Times New Roman"/>
          <w:b/>
          <w:bCs/>
          <w:sz w:val="24"/>
          <w:szCs w:val="24"/>
        </w:rPr>
      </w:pPr>
    </w:p>
    <w:p w14:paraId="0CBCEC25" w14:textId="790307E0" w:rsidR="00A54149" w:rsidRPr="002927E5" w:rsidRDefault="009B6DFA" w:rsidP="002927E5">
      <w:pPr>
        <w:spacing w:line="480" w:lineRule="auto"/>
        <w:ind w:firstLine="720"/>
        <w:jc w:val="center"/>
        <w:rPr>
          <w:rFonts w:ascii="Times New Roman" w:hAnsi="Times New Roman" w:cs="Times New Roman"/>
          <w:sz w:val="24"/>
          <w:szCs w:val="24"/>
        </w:rPr>
      </w:pPr>
      <w:r w:rsidRPr="002927E5">
        <w:rPr>
          <w:rFonts w:ascii="Times New Roman" w:hAnsi="Times New Roman" w:cs="Times New Roman"/>
          <w:sz w:val="24"/>
          <w:szCs w:val="24"/>
        </w:rPr>
        <w:t xml:space="preserve">Discussion </w:t>
      </w:r>
    </w:p>
    <w:p w14:paraId="470B6DD9" w14:textId="0C9EBF21" w:rsidR="00A54149" w:rsidRPr="002927E5" w:rsidRDefault="009B6DFA" w:rsidP="002927E5">
      <w:pPr>
        <w:spacing w:line="480" w:lineRule="auto"/>
        <w:ind w:firstLine="720"/>
        <w:jc w:val="center"/>
        <w:rPr>
          <w:rFonts w:ascii="Times New Roman" w:hAnsi="Times New Roman" w:cs="Times New Roman"/>
          <w:sz w:val="24"/>
          <w:szCs w:val="24"/>
        </w:rPr>
      </w:pPr>
      <w:r w:rsidRPr="002927E5">
        <w:rPr>
          <w:rFonts w:ascii="Times New Roman" w:hAnsi="Times New Roman" w:cs="Times New Roman"/>
          <w:sz w:val="24"/>
          <w:szCs w:val="24"/>
        </w:rPr>
        <w:t xml:space="preserve">Student’s Name </w:t>
      </w:r>
    </w:p>
    <w:p w14:paraId="170950EE" w14:textId="5ED2C2C2" w:rsidR="00A54149" w:rsidRPr="002927E5" w:rsidRDefault="009B6DFA" w:rsidP="002927E5">
      <w:pPr>
        <w:spacing w:line="480" w:lineRule="auto"/>
        <w:ind w:firstLine="720"/>
        <w:jc w:val="center"/>
        <w:rPr>
          <w:rFonts w:ascii="Times New Roman" w:hAnsi="Times New Roman" w:cs="Times New Roman"/>
          <w:sz w:val="24"/>
          <w:szCs w:val="24"/>
        </w:rPr>
      </w:pPr>
      <w:r w:rsidRPr="002927E5">
        <w:rPr>
          <w:rFonts w:ascii="Times New Roman" w:hAnsi="Times New Roman" w:cs="Times New Roman"/>
          <w:sz w:val="24"/>
          <w:szCs w:val="24"/>
        </w:rPr>
        <w:t>Instructor’s Name</w:t>
      </w:r>
    </w:p>
    <w:p w14:paraId="7C2304A9" w14:textId="095D8208" w:rsidR="00A54149" w:rsidRPr="002927E5" w:rsidRDefault="009B6DFA" w:rsidP="002927E5">
      <w:pPr>
        <w:spacing w:line="480" w:lineRule="auto"/>
        <w:ind w:firstLine="720"/>
        <w:jc w:val="center"/>
        <w:rPr>
          <w:rFonts w:ascii="Times New Roman" w:hAnsi="Times New Roman" w:cs="Times New Roman"/>
          <w:sz w:val="24"/>
          <w:szCs w:val="24"/>
        </w:rPr>
      </w:pPr>
      <w:r w:rsidRPr="002927E5">
        <w:rPr>
          <w:rFonts w:ascii="Times New Roman" w:hAnsi="Times New Roman" w:cs="Times New Roman"/>
          <w:sz w:val="24"/>
          <w:szCs w:val="24"/>
        </w:rPr>
        <w:t>Date</w:t>
      </w:r>
    </w:p>
    <w:p w14:paraId="63522613" w14:textId="618B9771" w:rsidR="00A54149" w:rsidRPr="002927E5" w:rsidRDefault="00A54149" w:rsidP="002927E5">
      <w:pPr>
        <w:spacing w:line="480" w:lineRule="auto"/>
        <w:ind w:firstLine="720"/>
        <w:jc w:val="center"/>
        <w:rPr>
          <w:rFonts w:ascii="Times New Roman" w:hAnsi="Times New Roman" w:cs="Times New Roman"/>
          <w:sz w:val="24"/>
          <w:szCs w:val="24"/>
        </w:rPr>
      </w:pPr>
    </w:p>
    <w:p w14:paraId="433DC382" w14:textId="33823CED" w:rsidR="00A54149" w:rsidRPr="002927E5" w:rsidRDefault="00A54149" w:rsidP="002927E5">
      <w:pPr>
        <w:spacing w:line="480" w:lineRule="auto"/>
        <w:ind w:firstLine="720"/>
        <w:jc w:val="center"/>
        <w:rPr>
          <w:rFonts w:ascii="Times New Roman" w:hAnsi="Times New Roman" w:cs="Times New Roman"/>
          <w:sz w:val="24"/>
          <w:szCs w:val="24"/>
        </w:rPr>
      </w:pPr>
    </w:p>
    <w:p w14:paraId="26681CC0" w14:textId="0323C4A0" w:rsidR="00A54149" w:rsidRPr="002927E5" w:rsidRDefault="00A54149" w:rsidP="002927E5">
      <w:pPr>
        <w:spacing w:line="480" w:lineRule="auto"/>
        <w:ind w:firstLine="720"/>
        <w:jc w:val="center"/>
        <w:rPr>
          <w:rFonts w:ascii="Times New Roman" w:hAnsi="Times New Roman" w:cs="Times New Roman"/>
          <w:sz w:val="24"/>
          <w:szCs w:val="24"/>
        </w:rPr>
      </w:pPr>
    </w:p>
    <w:p w14:paraId="0E3ADD8F" w14:textId="0352699B" w:rsidR="00A54149" w:rsidRPr="002927E5" w:rsidRDefault="00A54149" w:rsidP="002927E5">
      <w:pPr>
        <w:spacing w:line="480" w:lineRule="auto"/>
        <w:ind w:firstLine="720"/>
        <w:jc w:val="center"/>
        <w:rPr>
          <w:rFonts w:ascii="Times New Roman" w:hAnsi="Times New Roman" w:cs="Times New Roman"/>
          <w:sz w:val="24"/>
          <w:szCs w:val="24"/>
        </w:rPr>
      </w:pPr>
    </w:p>
    <w:p w14:paraId="0BAA21B3" w14:textId="18DB80F6" w:rsidR="00A54149" w:rsidRPr="002927E5" w:rsidRDefault="00A54149" w:rsidP="002927E5">
      <w:pPr>
        <w:spacing w:line="480" w:lineRule="auto"/>
        <w:ind w:firstLine="720"/>
        <w:jc w:val="center"/>
        <w:rPr>
          <w:rFonts w:ascii="Times New Roman" w:hAnsi="Times New Roman" w:cs="Times New Roman"/>
          <w:sz w:val="24"/>
          <w:szCs w:val="24"/>
        </w:rPr>
      </w:pPr>
    </w:p>
    <w:p w14:paraId="37EF18ED" w14:textId="77777777" w:rsidR="00A54149" w:rsidRPr="002927E5" w:rsidRDefault="00A54149" w:rsidP="002927E5">
      <w:pPr>
        <w:spacing w:line="480" w:lineRule="auto"/>
        <w:ind w:firstLine="720"/>
        <w:jc w:val="center"/>
        <w:rPr>
          <w:rFonts w:ascii="Times New Roman" w:hAnsi="Times New Roman" w:cs="Times New Roman"/>
          <w:sz w:val="24"/>
          <w:szCs w:val="24"/>
        </w:rPr>
      </w:pPr>
    </w:p>
    <w:p w14:paraId="3887D044" w14:textId="77777777" w:rsidR="00B93889" w:rsidRPr="002927E5" w:rsidRDefault="009B6DFA" w:rsidP="002927E5">
      <w:pPr>
        <w:spacing w:line="480" w:lineRule="auto"/>
        <w:rPr>
          <w:rFonts w:ascii="Times New Roman" w:hAnsi="Times New Roman" w:cs="Times New Roman"/>
          <w:b/>
          <w:bCs/>
          <w:sz w:val="24"/>
          <w:szCs w:val="24"/>
        </w:rPr>
      </w:pPr>
      <w:r w:rsidRPr="002927E5">
        <w:rPr>
          <w:rFonts w:ascii="Times New Roman" w:hAnsi="Times New Roman" w:cs="Times New Roman"/>
          <w:b/>
          <w:bCs/>
          <w:sz w:val="24"/>
          <w:szCs w:val="24"/>
        </w:rPr>
        <w:br w:type="page"/>
      </w:r>
    </w:p>
    <w:p w14:paraId="23533E39" w14:textId="4B86CD53" w:rsidR="00A15B4A" w:rsidRPr="002927E5" w:rsidRDefault="009B6DFA" w:rsidP="002927E5">
      <w:pPr>
        <w:spacing w:line="480" w:lineRule="auto"/>
        <w:jc w:val="center"/>
        <w:rPr>
          <w:rFonts w:ascii="Times New Roman" w:hAnsi="Times New Roman" w:cs="Times New Roman"/>
          <w:bCs/>
          <w:sz w:val="24"/>
          <w:szCs w:val="24"/>
        </w:rPr>
      </w:pPr>
      <w:r w:rsidRPr="002927E5">
        <w:rPr>
          <w:rFonts w:ascii="Times New Roman" w:hAnsi="Times New Roman" w:cs="Times New Roman"/>
          <w:bCs/>
          <w:sz w:val="24"/>
          <w:szCs w:val="24"/>
        </w:rPr>
        <w:lastRenderedPageBreak/>
        <w:t xml:space="preserve">Discussion </w:t>
      </w:r>
    </w:p>
    <w:p w14:paraId="77DA9D40" w14:textId="14E1E12A" w:rsidR="00A54149" w:rsidRPr="002927E5" w:rsidRDefault="009B6DFA" w:rsidP="002927E5">
      <w:pPr>
        <w:spacing w:line="480" w:lineRule="auto"/>
        <w:rPr>
          <w:rFonts w:ascii="Times New Roman" w:hAnsi="Times New Roman" w:cs="Times New Roman"/>
          <w:b/>
          <w:bCs/>
          <w:sz w:val="24"/>
          <w:szCs w:val="24"/>
        </w:rPr>
      </w:pPr>
      <w:r w:rsidRPr="002927E5">
        <w:rPr>
          <w:rFonts w:ascii="Times New Roman" w:hAnsi="Times New Roman" w:cs="Times New Roman"/>
          <w:b/>
          <w:bCs/>
          <w:sz w:val="24"/>
          <w:szCs w:val="24"/>
        </w:rPr>
        <w:t>Discussion 1</w:t>
      </w:r>
    </w:p>
    <w:p w14:paraId="59158AB8" w14:textId="097BCF3E" w:rsidR="00D06C90" w:rsidRPr="002927E5" w:rsidRDefault="009B6DFA" w:rsidP="002927E5">
      <w:pPr>
        <w:spacing w:line="480" w:lineRule="auto"/>
        <w:ind w:firstLine="720"/>
        <w:rPr>
          <w:rFonts w:ascii="Times New Roman" w:hAnsi="Times New Roman" w:cs="Times New Roman"/>
          <w:sz w:val="24"/>
          <w:szCs w:val="24"/>
        </w:rPr>
      </w:pPr>
      <w:r w:rsidRPr="002927E5">
        <w:rPr>
          <w:rFonts w:ascii="Times New Roman" w:hAnsi="Times New Roman" w:cs="Times New Roman"/>
          <w:sz w:val="24"/>
          <w:szCs w:val="24"/>
        </w:rPr>
        <w:t xml:space="preserve">Leaders have a responsibility to reflect the values of the constituency that is being served. I believe that a leader should first learn and understand what their followers need and start reflecting their follower's needs and values. </w:t>
      </w:r>
      <w:r w:rsidR="00685886" w:rsidRPr="002927E5">
        <w:rPr>
          <w:rFonts w:ascii="Times New Roman" w:hAnsi="Times New Roman" w:cs="Times New Roman"/>
          <w:sz w:val="24"/>
          <w:szCs w:val="24"/>
        </w:rPr>
        <w:t xml:space="preserve">A leader is trusted by their </w:t>
      </w:r>
      <w:r w:rsidR="00231426" w:rsidRPr="002927E5">
        <w:rPr>
          <w:rFonts w:ascii="Times New Roman" w:hAnsi="Times New Roman" w:cs="Times New Roman"/>
          <w:sz w:val="24"/>
          <w:szCs w:val="24"/>
        </w:rPr>
        <w:t xml:space="preserve">followers to lead </w:t>
      </w:r>
      <w:r w:rsidR="00186CD9" w:rsidRPr="002927E5">
        <w:rPr>
          <w:rFonts w:ascii="Times New Roman" w:hAnsi="Times New Roman" w:cs="Times New Roman"/>
          <w:sz w:val="24"/>
          <w:szCs w:val="24"/>
        </w:rPr>
        <w:t>them;</w:t>
      </w:r>
      <w:r w:rsidR="00231426" w:rsidRPr="002927E5">
        <w:rPr>
          <w:rFonts w:ascii="Times New Roman" w:hAnsi="Times New Roman" w:cs="Times New Roman"/>
          <w:sz w:val="24"/>
          <w:szCs w:val="24"/>
        </w:rPr>
        <w:t xml:space="preserve"> </w:t>
      </w:r>
      <w:r w:rsidR="003935D7" w:rsidRPr="002927E5">
        <w:rPr>
          <w:rFonts w:ascii="Times New Roman" w:hAnsi="Times New Roman" w:cs="Times New Roman"/>
          <w:sz w:val="24"/>
          <w:szCs w:val="24"/>
        </w:rPr>
        <w:t>therefore,</w:t>
      </w:r>
      <w:r w:rsidR="00231426" w:rsidRPr="002927E5">
        <w:rPr>
          <w:rFonts w:ascii="Times New Roman" w:hAnsi="Times New Roman" w:cs="Times New Roman"/>
          <w:sz w:val="24"/>
          <w:szCs w:val="24"/>
        </w:rPr>
        <w:t xml:space="preserve"> they should use all means to represent the </w:t>
      </w:r>
      <w:r w:rsidR="001779B5" w:rsidRPr="002927E5">
        <w:rPr>
          <w:rFonts w:ascii="Times New Roman" w:hAnsi="Times New Roman" w:cs="Times New Roman"/>
          <w:sz w:val="24"/>
          <w:szCs w:val="24"/>
        </w:rPr>
        <w:t xml:space="preserve">issues of their followers and guide them in solving the problems. </w:t>
      </w:r>
      <w:r w:rsidR="005851F9" w:rsidRPr="002927E5">
        <w:rPr>
          <w:rFonts w:ascii="Times New Roman" w:hAnsi="Times New Roman" w:cs="Times New Roman"/>
          <w:sz w:val="24"/>
          <w:szCs w:val="24"/>
        </w:rPr>
        <w:t xml:space="preserve">However, many </w:t>
      </w:r>
      <w:r w:rsidR="00186CD9" w:rsidRPr="002927E5">
        <w:rPr>
          <w:rFonts w:ascii="Times New Roman" w:hAnsi="Times New Roman" w:cs="Times New Roman"/>
          <w:sz w:val="24"/>
          <w:szCs w:val="24"/>
        </w:rPr>
        <w:t xml:space="preserve">researchers have </w:t>
      </w:r>
      <w:r w:rsidR="003935D7" w:rsidRPr="002927E5">
        <w:rPr>
          <w:rFonts w:ascii="Times New Roman" w:hAnsi="Times New Roman" w:cs="Times New Roman"/>
          <w:sz w:val="24"/>
          <w:szCs w:val="24"/>
        </w:rPr>
        <w:t xml:space="preserve">worked towards the responsibilities and foundations of a leader. For instance, Thomas Hobbes worked towards the </w:t>
      </w:r>
      <w:r w:rsidR="005E5C31" w:rsidRPr="002927E5">
        <w:rPr>
          <w:rFonts w:ascii="Times New Roman" w:hAnsi="Times New Roman" w:cs="Times New Roman"/>
          <w:sz w:val="24"/>
          <w:szCs w:val="24"/>
        </w:rPr>
        <w:t>divine</w:t>
      </w:r>
      <w:r w:rsidR="003935D7" w:rsidRPr="002927E5">
        <w:rPr>
          <w:rFonts w:ascii="Times New Roman" w:hAnsi="Times New Roman" w:cs="Times New Roman"/>
          <w:sz w:val="24"/>
          <w:szCs w:val="24"/>
        </w:rPr>
        <w:t xml:space="preserve"> rights of kings, where he argued </w:t>
      </w:r>
      <w:r w:rsidR="005E5C31" w:rsidRPr="002927E5">
        <w:rPr>
          <w:rFonts w:ascii="Times New Roman" w:hAnsi="Times New Roman" w:cs="Times New Roman"/>
          <w:sz w:val="24"/>
          <w:szCs w:val="24"/>
        </w:rPr>
        <w:t>about the laws of nature, that man</w:t>
      </w:r>
      <w:r w:rsidR="00B17C70" w:rsidRPr="002927E5">
        <w:rPr>
          <w:rFonts w:ascii="Times New Roman" w:hAnsi="Times New Roman" w:cs="Times New Roman"/>
          <w:sz w:val="24"/>
          <w:szCs w:val="24"/>
        </w:rPr>
        <w:t xml:space="preserve">'s primary purpose of life is based on the </w:t>
      </w:r>
      <w:r w:rsidR="005E75CC" w:rsidRPr="002927E5">
        <w:rPr>
          <w:rFonts w:ascii="Times New Roman" w:hAnsi="Times New Roman" w:cs="Times New Roman"/>
          <w:sz w:val="24"/>
          <w:szCs w:val="24"/>
        </w:rPr>
        <w:t>imperial</w:t>
      </w:r>
      <w:r w:rsidR="008B5FE0" w:rsidRPr="002927E5">
        <w:rPr>
          <w:rFonts w:ascii="Times New Roman" w:hAnsi="Times New Roman" w:cs="Times New Roman"/>
          <w:sz w:val="24"/>
          <w:szCs w:val="24"/>
        </w:rPr>
        <w:t xml:space="preserve"> observation of what a</w:t>
      </w:r>
      <w:r w:rsidR="005E75CC" w:rsidRPr="002927E5">
        <w:rPr>
          <w:rFonts w:ascii="Times New Roman" w:hAnsi="Times New Roman" w:cs="Times New Roman"/>
          <w:sz w:val="24"/>
          <w:szCs w:val="24"/>
        </w:rPr>
        <w:t xml:space="preserve"> </w:t>
      </w:r>
      <w:r w:rsidR="008B5FE0" w:rsidRPr="002927E5">
        <w:rPr>
          <w:rFonts w:ascii="Times New Roman" w:hAnsi="Times New Roman" w:cs="Times New Roman"/>
          <w:sz w:val="24"/>
          <w:szCs w:val="24"/>
        </w:rPr>
        <w:t xml:space="preserve">man does. I agree that the activities of a man should be done based on </w:t>
      </w:r>
      <w:r w:rsidR="005E75CC" w:rsidRPr="002927E5">
        <w:rPr>
          <w:rFonts w:ascii="Times New Roman" w:hAnsi="Times New Roman" w:cs="Times New Roman"/>
          <w:sz w:val="24"/>
          <w:szCs w:val="24"/>
        </w:rPr>
        <w:t>one’s</w:t>
      </w:r>
      <w:r w:rsidR="008B5FE0" w:rsidRPr="002927E5">
        <w:rPr>
          <w:rFonts w:ascii="Times New Roman" w:hAnsi="Times New Roman" w:cs="Times New Roman"/>
          <w:sz w:val="24"/>
          <w:szCs w:val="24"/>
        </w:rPr>
        <w:t xml:space="preserve"> experience in goodness and virtue.</w:t>
      </w:r>
      <w:r w:rsidR="005E75CC" w:rsidRPr="002927E5">
        <w:rPr>
          <w:rFonts w:ascii="Times New Roman" w:hAnsi="Times New Roman" w:cs="Times New Roman"/>
          <w:sz w:val="24"/>
          <w:szCs w:val="24"/>
        </w:rPr>
        <w:t xml:space="preserve"> The background of man provides him with experiences of how they will perform their actions; </w:t>
      </w:r>
      <w:r w:rsidR="001730E7" w:rsidRPr="002927E5">
        <w:rPr>
          <w:rFonts w:ascii="Times New Roman" w:hAnsi="Times New Roman" w:cs="Times New Roman"/>
          <w:sz w:val="24"/>
          <w:szCs w:val="24"/>
        </w:rPr>
        <w:t xml:space="preserve">for example, an effort might appear moral to some individuals, and some may seem </w:t>
      </w:r>
      <w:r w:rsidR="00C851B6" w:rsidRPr="002927E5">
        <w:rPr>
          <w:rFonts w:ascii="Times New Roman" w:hAnsi="Times New Roman" w:cs="Times New Roman"/>
          <w:sz w:val="24"/>
          <w:szCs w:val="24"/>
        </w:rPr>
        <w:t>evil to some.</w:t>
      </w:r>
      <w:r w:rsidR="00561746" w:rsidRPr="002927E5">
        <w:rPr>
          <w:rFonts w:ascii="Times New Roman" w:hAnsi="Times New Roman" w:cs="Times New Roman"/>
          <w:sz w:val="24"/>
          <w:szCs w:val="24"/>
        </w:rPr>
        <w:t xml:space="preserve"> Therefore, I think the leader will work based on what they believe is right for them, and they will represent the </w:t>
      </w:r>
      <w:r w:rsidR="004E57BD" w:rsidRPr="002927E5">
        <w:rPr>
          <w:rFonts w:ascii="Times New Roman" w:hAnsi="Times New Roman" w:cs="Times New Roman"/>
          <w:sz w:val="24"/>
          <w:szCs w:val="24"/>
        </w:rPr>
        <w:t>values of the</w:t>
      </w:r>
      <w:r w:rsidR="008F3C31" w:rsidRPr="002927E5">
        <w:rPr>
          <w:rFonts w:ascii="Times New Roman" w:hAnsi="Times New Roman" w:cs="Times New Roman"/>
          <w:sz w:val="24"/>
          <w:szCs w:val="24"/>
        </w:rPr>
        <w:t>ir people based on their experiences.</w:t>
      </w:r>
      <w:r w:rsidR="004E5B75" w:rsidRPr="002927E5">
        <w:rPr>
          <w:rFonts w:ascii="Times New Roman" w:hAnsi="Times New Roman" w:cs="Times New Roman"/>
          <w:sz w:val="24"/>
          <w:szCs w:val="24"/>
        </w:rPr>
        <w:t xml:space="preserve"> However, Hobbes also present</w:t>
      </w:r>
      <w:r w:rsidR="00A15B4A" w:rsidRPr="002927E5">
        <w:rPr>
          <w:rFonts w:ascii="Times New Roman" w:hAnsi="Times New Roman" w:cs="Times New Roman"/>
          <w:sz w:val="24"/>
          <w:szCs w:val="24"/>
        </w:rPr>
        <w:t>s</w:t>
      </w:r>
      <w:r w:rsidR="004E5B75" w:rsidRPr="002927E5">
        <w:rPr>
          <w:rFonts w:ascii="Times New Roman" w:hAnsi="Times New Roman" w:cs="Times New Roman"/>
          <w:sz w:val="24"/>
          <w:szCs w:val="24"/>
        </w:rPr>
        <w:t xml:space="preserve"> a situation where leadership responsibility is to </w:t>
      </w:r>
      <w:r w:rsidR="004F7D79" w:rsidRPr="002927E5">
        <w:rPr>
          <w:rFonts w:ascii="Times New Roman" w:hAnsi="Times New Roman" w:cs="Times New Roman"/>
          <w:sz w:val="24"/>
          <w:szCs w:val="24"/>
        </w:rPr>
        <w:t xml:space="preserve">communicate a set of responsibilities to the constituency when the author talks about installing fear to the </w:t>
      </w:r>
      <w:r w:rsidR="00452D75" w:rsidRPr="002927E5">
        <w:rPr>
          <w:rFonts w:ascii="Times New Roman" w:hAnsi="Times New Roman" w:cs="Times New Roman"/>
          <w:sz w:val="24"/>
          <w:szCs w:val="24"/>
        </w:rPr>
        <w:t xml:space="preserve">people. </w:t>
      </w:r>
      <w:r w:rsidR="00A15B4A" w:rsidRPr="002927E5">
        <w:rPr>
          <w:rFonts w:ascii="Times New Roman" w:hAnsi="Times New Roman" w:cs="Times New Roman"/>
          <w:sz w:val="24"/>
          <w:szCs w:val="24"/>
        </w:rPr>
        <w:t>T</w:t>
      </w:r>
      <w:r w:rsidR="00EC5D5D" w:rsidRPr="002927E5">
        <w:rPr>
          <w:rFonts w:ascii="Times New Roman" w:hAnsi="Times New Roman" w:cs="Times New Roman"/>
          <w:sz w:val="24"/>
          <w:szCs w:val="24"/>
        </w:rPr>
        <w:t xml:space="preserve">he author argued that in the </w:t>
      </w:r>
      <w:r w:rsidR="00EA11A0" w:rsidRPr="002927E5">
        <w:rPr>
          <w:rFonts w:ascii="Times New Roman" w:hAnsi="Times New Roman" w:cs="Times New Roman"/>
          <w:sz w:val="24"/>
          <w:szCs w:val="24"/>
        </w:rPr>
        <w:t xml:space="preserve">natural state of nature, there is </w:t>
      </w:r>
      <w:r w:rsidR="00A15B4A" w:rsidRPr="002927E5">
        <w:rPr>
          <w:rFonts w:ascii="Times New Roman" w:hAnsi="Times New Roman" w:cs="Times New Roman"/>
          <w:sz w:val="24"/>
          <w:szCs w:val="24"/>
        </w:rPr>
        <w:t>neither goodness nor</w:t>
      </w:r>
      <w:r w:rsidR="008C4D94" w:rsidRPr="002927E5">
        <w:rPr>
          <w:rFonts w:ascii="Times New Roman" w:hAnsi="Times New Roman" w:cs="Times New Roman"/>
          <w:sz w:val="24"/>
          <w:szCs w:val="24"/>
        </w:rPr>
        <w:t xml:space="preserve"> virtue</w:t>
      </w:r>
      <w:r w:rsidR="00A15B4A" w:rsidRPr="002927E5">
        <w:rPr>
          <w:rFonts w:ascii="Times New Roman" w:hAnsi="Times New Roman" w:cs="Times New Roman"/>
          <w:sz w:val="24"/>
          <w:szCs w:val="24"/>
        </w:rPr>
        <w:t>; thus</w:t>
      </w:r>
      <w:r w:rsidR="007C03BA" w:rsidRPr="002927E5">
        <w:rPr>
          <w:rFonts w:ascii="Times New Roman" w:hAnsi="Times New Roman" w:cs="Times New Roman"/>
          <w:sz w:val="24"/>
          <w:szCs w:val="24"/>
        </w:rPr>
        <w:t>, people live in fear, and every person is an enemy of another person.</w:t>
      </w:r>
      <w:r w:rsidR="007266DF" w:rsidRPr="002927E5">
        <w:rPr>
          <w:rFonts w:ascii="Times New Roman" w:hAnsi="Times New Roman" w:cs="Times New Roman"/>
          <w:sz w:val="24"/>
          <w:szCs w:val="24"/>
        </w:rPr>
        <w:t xml:space="preserve"> Besides, some leaders foster the values of dog eat dog perception.  </w:t>
      </w:r>
    </w:p>
    <w:p w14:paraId="207FD546" w14:textId="557ED238" w:rsidR="00BE0302" w:rsidRPr="002927E5" w:rsidRDefault="009B6DFA" w:rsidP="002927E5">
      <w:pPr>
        <w:spacing w:line="480" w:lineRule="auto"/>
        <w:ind w:firstLine="720"/>
        <w:rPr>
          <w:rFonts w:ascii="Times New Roman" w:hAnsi="Times New Roman" w:cs="Times New Roman"/>
          <w:sz w:val="24"/>
          <w:szCs w:val="24"/>
        </w:rPr>
      </w:pPr>
      <w:r w:rsidRPr="002927E5">
        <w:rPr>
          <w:rFonts w:ascii="Times New Roman" w:hAnsi="Times New Roman" w:cs="Times New Roman"/>
          <w:sz w:val="24"/>
          <w:szCs w:val="24"/>
        </w:rPr>
        <w:t xml:space="preserve"> Consequently, according to Jean Jacques Rousseau, </w:t>
      </w:r>
      <w:r w:rsidR="00C93703" w:rsidRPr="002927E5">
        <w:rPr>
          <w:rFonts w:ascii="Times New Roman" w:hAnsi="Times New Roman" w:cs="Times New Roman"/>
          <w:sz w:val="24"/>
          <w:szCs w:val="24"/>
        </w:rPr>
        <w:t>argues that followers should not know that their leaders influence them, therefore, the will of people and how they view things personally should not be tampered with</w:t>
      </w:r>
      <w:r w:rsidR="00F92B17" w:rsidRPr="002927E5">
        <w:rPr>
          <w:rFonts w:ascii="Times New Roman" w:hAnsi="Times New Roman" w:cs="Times New Roman"/>
          <w:sz w:val="24"/>
          <w:szCs w:val="24"/>
        </w:rPr>
        <w:t xml:space="preserve">. </w:t>
      </w:r>
      <w:r w:rsidR="001E32AF" w:rsidRPr="002927E5">
        <w:rPr>
          <w:rFonts w:ascii="Times New Roman" w:hAnsi="Times New Roman" w:cs="Times New Roman"/>
          <w:sz w:val="24"/>
          <w:szCs w:val="24"/>
        </w:rPr>
        <w:t xml:space="preserve">Nonetheless, I </w:t>
      </w:r>
      <w:r w:rsidR="00A15B4A" w:rsidRPr="002927E5">
        <w:rPr>
          <w:rFonts w:ascii="Times New Roman" w:hAnsi="Times New Roman" w:cs="Times New Roman"/>
          <w:sz w:val="24"/>
          <w:szCs w:val="24"/>
        </w:rPr>
        <w:t>accede</w:t>
      </w:r>
      <w:r w:rsidR="009B3C14" w:rsidRPr="002927E5">
        <w:rPr>
          <w:rFonts w:ascii="Times New Roman" w:hAnsi="Times New Roman" w:cs="Times New Roman"/>
          <w:sz w:val="24"/>
          <w:szCs w:val="24"/>
        </w:rPr>
        <w:t xml:space="preserve"> with Rousseau </w:t>
      </w:r>
      <w:r w:rsidR="0097734D" w:rsidRPr="002927E5">
        <w:rPr>
          <w:rFonts w:ascii="Times New Roman" w:hAnsi="Times New Roman" w:cs="Times New Roman"/>
          <w:sz w:val="24"/>
          <w:szCs w:val="24"/>
        </w:rPr>
        <w:t xml:space="preserve">that leaders and followers are equal and share the same rights as everyone has </w:t>
      </w:r>
      <w:r w:rsidR="001E30D5" w:rsidRPr="002927E5">
        <w:rPr>
          <w:rFonts w:ascii="Times New Roman" w:hAnsi="Times New Roman" w:cs="Times New Roman"/>
          <w:sz w:val="24"/>
          <w:szCs w:val="24"/>
        </w:rPr>
        <w:t xml:space="preserve">rights.  Moreover, the author </w:t>
      </w:r>
      <w:r w:rsidR="00A15B4A" w:rsidRPr="002927E5">
        <w:rPr>
          <w:rFonts w:ascii="Times New Roman" w:hAnsi="Times New Roman" w:cs="Times New Roman"/>
          <w:sz w:val="24"/>
          <w:szCs w:val="24"/>
        </w:rPr>
        <w:lastRenderedPageBreak/>
        <w:t>assent</w:t>
      </w:r>
      <w:r w:rsidR="001E30D5" w:rsidRPr="002927E5">
        <w:rPr>
          <w:rFonts w:ascii="Times New Roman" w:hAnsi="Times New Roman" w:cs="Times New Roman"/>
          <w:sz w:val="24"/>
          <w:szCs w:val="24"/>
        </w:rPr>
        <w:t xml:space="preserve"> that leaders should </w:t>
      </w:r>
      <w:r w:rsidR="00125182" w:rsidRPr="002927E5">
        <w:rPr>
          <w:rFonts w:ascii="Times New Roman" w:hAnsi="Times New Roman" w:cs="Times New Roman"/>
          <w:sz w:val="24"/>
          <w:szCs w:val="24"/>
        </w:rPr>
        <w:t xml:space="preserve">reflect the values of the constituency they serve because many people who are raised in one environment have the same </w:t>
      </w:r>
      <w:r w:rsidR="00A15B4A" w:rsidRPr="002927E5">
        <w:rPr>
          <w:rFonts w:ascii="Times New Roman" w:hAnsi="Times New Roman" w:cs="Times New Roman"/>
          <w:sz w:val="24"/>
          <w:szCs w:val="24"/>
        </w:rPr>
        <w:t>experiences which make</w:t>
      </w:r>
      <w:r w:rsidR="004903A1" w:rsidRPr="002927E5">
        <w:rPr>
          <w:rFonts w:ascii="Times New Roman" w:hAnsi="Times New Roman" w:cs="Times New Roman"/>
          <w:sz w:val="24"/>
          <w:szCs w:val="24"/>
        </w:rPr>
        <w:t xml:space="preserve"> them have same values. </w:t>
      </w:r>
      <w:r w:rsidR="004903A1" w:rsidRPr="00F80E34">
        <w:rPr>
          <w:rFonts w:ascii="Times New Roman" w:hAnsi="Times New Roman" w:cs="Times New Roman"/>
          <w:sz w:val="24"/>
          <w:szCs w:val="24"/>
        </w:rPr>
        <w:t>Besides, I also think</w:t>
      </w:r>
      <w:r w:rsidR="001E187E" w:rsidRPr="00F80E34">
        <w:rPr>
          <w:rFonts w:ascii="Times New Roman" w:hAnsi="Times New Roman" w:cs="Times New Roman"/>
          <w:sz w:val="24"/>
          <w:szCs w:val="24"/>
        </w:rPr>
        <w:t xml:space="preserve"> the will of the majority will always be lea</w:t>
      </w:r>
      <w:r w:rsidR="00F80E34" w:rsidRPr="00F80E34">
        <w:rPr>
          <w:rFonts w:ascii="Times New Roman" w:hAnsi="Times New Roman" w:cs="Times New Roman"/>
          <w:sz w:val="24"/>
          <w:szCs w:val="24"/>
        </w:rPr>
        <w:t>ding</w:t>
      </w:r>
      <w:r w:rsidR="001E187E" w:rsidRPr="00F80E34">
        <w:rPr>
          <w:rFonts w:ascii="Times New Roman" w:hAnsi="Times New Roman" w:cs="Times New Roman"/>
          <w:sz w:val="24"/>
          <w:szCs w:val="24"/>
        </w:rPr>
        <w:t xml:space="preserve"> than the will of the person who is more persuasive in the society hence making the leader win.</w:t>
      </w:r>
      <w:r w:rsidR="001E187E" w:rsidRPr="002927E5">
        <w:rPr>
          <w:rFonts w:ascii="Times New Roman" w:hAnsi="Times New Roman" w:cs="Times New Roman"/>
          <w:sz w:val="24"/>
          <w:szCs w:val="24"/>
        </w:rPr>
        <w:t xml:space="preserve"> </w:t>
      </w:r>
      <w:r w:rsidR="00BA2310" w:rsidRPr="002927E5">
        <w:rPr>
          <w:rFonts w:ascii="Times New Roman" w:hAnsi="Times New Roman" w:cs="Times New Roman"/>
          <w:sz w:val="24"/>
          <w:szCs w:val="24"/>
        </w:rPr>
        <w:t xml:space="preserve">Similarly, </w:t>
      </w:r>
      <w:r w:rsidR="005B6940" w:rsidRPr="002927E5">
        <w:rPr>
          <w:rFonts w:ascii="Times New Roman" w:hAnsi="Times New Roman" w:cs="Times New Roman"/>
          <w:sz w:val="24"/>
          <w:szCs w:val="24"/>
        </w:rPr>
        <w:t>I agree with Rousseau that leadership is highly reflected by the nature of the history</w:t>
      </w:r>
      <w:r w:rsidR="00A15B4A" w:rsidRPr="002927E5">
        <w:rPr>
          <w:rFonts w:ascii="Times New Roman" w:hAnsi="Times New Roman" w:cs="Times New Roman"/>
          <w:sz w:val="24"/>
          <w:szCs w:val="24"/>
        </w:rPr>
        <w:t xml:space="preserve"> people have lived in. For that reason</w:t>
      </w:r>
      <w:r w:rsidR="005B6940" w:rsidRPr="002927E5">
        <w:rPr>
          <w:rFonts w:ascii="Times New Roman" w:hAnsi="Times New Roman" w:cs="Times New Roman"/>
          <w:sz w:val="24"/>
          <w:szCs w:val="24"/>
        </w:rPr>
        <w:t xml:space="preserve">, the championing of what is rightly ours is more important to leaders than what is rightly mine. </w:t>
      </w:r>
      <w:r w:rsidR="00DF04BE" w:rsidRPr="002927E5">
        <w:rPr>
          <w:rFonts w:ascii="Times New Roman" w:hAnsi="Times New Roman" w:cs="Times New Roman"/>
          <w:sz w:val="24"/>
          <w:szCs w:val="24"/>
        </w:rPr>
        <w:t xml:space="preserve">The perception also </w:t>
      </w:r>
      <w:r w:rsidR="007C4575" w:rsidRPr="002927E5">
        <w:rPr>
          <w:rFonts w:ascii="Times New Roman" w:hAnsi="Times New Roman" w:cs="Times New Roman"/>
          <w:sz w:val="24"/>
          <w:szCs w:val="24"/>
        </w:rPr>
        <w:t xml:space="preserve">implies that the social direction will be affected as it will show that majority of the </w:t>
      </w:r>
      <w:r w:rsidR="00F45B45" w:rsidRPr="002927E5">
        <w:rPr>
          <w:rFonts w:ascii="Times New Roman" w:hAnsi="Times New Roman" w:cs="Times New Roman"/>
          <w:sz w:val="24"/>
          <w:szCs w:val="24"/>
        </w:rPr>
        <w:t>followers’</w:t>
      </w:r>
      <w:r w:rsidR="007C4575" w:rsidRPr="002927E5">
        <w:rPr>
          <w:rFonts w:ascii="Times New Roman" w:hAnsi="Times New Roman" w:cs="Times New Roman"/>
          <w:sz w:val="24"/>
          <w:szCs w:val="24"/>
        </w:rPr>
        <w:t xml:space="preserve"> drive will not be addressed. </w:t>
      </w:r>
      <w:r w:rsidR="00F45B45" w:rsidRPr="002927E5">
        <w:rPr>
          <w:rFonts w:ascii="Times New Roman" w:hAnsi="Times New Roman" w:cs="Times New Roman"/>
          <w:sz w:val="24"/>
          <w:szCs w:val="24"/>
        </w:rPr>
        <w:t xml:space="preserve">Furthermore, John Locke also </w:t>
      </w:r>
      <w:r w:rsidR="00A15B4A" w:rsidRPr="002927E5">
        <w:rPr>
          <w:rFonts w:ascii="Times New Roman" w:hAnsi="Times New Roman" w:cs="Times New Roman"/>
          <w:sz w:val="24"/>
          <w:szCs w:val="24"/>
        </w:rPr>
        <w:t>concur</w:t>
      </w:r>
      <w:r w:rsidR="00F45B45" w:rsidRPr="002927E5">
        <w:rPr>
          <w:rFonts w:ascii="Times New Roman" w:hAnsi="Times New Roman" w:cs="Times New Roman"/>
          <w:sz w:val="24"/>
          <w:szCs w:val="24"/>
        </w:rPr>
        <w:t xml:space="preserve">s that people live together for </w:t>
      </w:r>
      <w:r w:rsidR="00610FBB" w:rsidRPr="002927E5">
        <w:rPr>
          <w:rFonts w:ascii="Times New Roman" w:hAnsi="Times New Roman" w:cs="Times New Roman"/>
          <w:sz w:val="24"/>
          <w:szCs w:val="24"/>
        </w:rPr>
        <w:t xml:space="preserve">nature and that no one is </w:t>
      </w:r>
      <w:r w:rsidR="00B85620" w:rsidRPr="002927E5">
        <w:rPr>
          <w:rFonts w:ascii="Times New Roman" w:hAnsi="Times New Roman" w:cs="Times New Roman"/>
          <w:sz w:val="24"/>
          <w:szCs w:val="24"/>
        </w:rPr>
        <w:t>higher</w:t>
      </w:r>
      <w:r w:rsidR="00610FBB" w:rsidRPr="002927E5">
        <w:rPr>
          <w:rFonts w:ascii="Times New Roman" w:hAnsi="Times New Roman" w:cs="Times New Roman"/>
          <w:sz w:val="24"/>
          <w:szCs w:val="24"/>
        </w:rPr>
        <w:t xml:space="preserve"> than the other to provide judgment and authority to the other person. </w:t>
      </w:r>
      <w:r w:rsidR="007832BE">
        <w:rPr>
          <w:rFonts w:ascii="Times New Roman" w:hAnsi="Times New Roman" w:cs="Times New Roman"/>
          <w:sz w:val="24"/>
          <w:szCs w:val="24"/>
        </w:rPr>
        <w:t>For that reason, e</w:t>
      </w:r>
      <w:bookmarkStart w:id="0" w:name="_GoBack"/>
      <w:bookmarkEnd w:id="0"/>
      <w:r w:rsidR="006E26EF" w:rsidRPr="002927E5">
        <w:rPr>
          <w:rFonts w:ascii="Times New Roman" w:hAnsi="Times New Roman" w:cs="Times New Roman"/>
          <w:sz w:val="24"/>
          <w:szCs w:val="24"/>
        </w:rPr>
        <w:t xml:space="preserve">very person should follow their </w:t>
      </w:r>
      <w:r w:rsidR="00E10F9B" w:rsidRPr="002927E5">
        <w:rPr>
          <w:rFonts w:ascii="Times New Roman" w:hAnsi="Times New Roman" w:cs="Times New Roman"/>
          <w:sz w:val="24"/>
          <w:szCs w:val="24"/>
        </w:rPr>
        <w:t xml:space="preserve">desires, </w:t>
      </w:r>
      <w:r w:rsidR="0061483E" w:rsidRPr="002927E5">
        <w:rPr>
          <w:rFonts w:ascii="Times New Roman" w:hAnsi="Times New Roman" w:cs="Times New Roman"/>
          <w:sz w:val="24"/>
          <w:szCs w:val="24"/>
        </w:rPr>
        <w:t xml:space="preserve">passion and </w:t>
      </w:r>
      <w:r w:rsidR="00CC378D" w:rsidRPr="002927E5">
        <w:rPr>
          <w:rFonts w:ascii="Times New Roman" w:hAnsi="Times New Roman" w:cs="Times New Roman"/>
          <w:sz w:val="24"/>
          <w:szCs w:val="24"/>
        </w:rPr>
        <w:t xml:space="preserve">visions </w:t>
      </w:r>
      <w:r w:rsidR="003D1434" w:rsidRPr="002927E5">
        <w:rPr>
          <w:rFonts w:ascii="Times New Roman" w:hAnsi="Times New Roman" w:cs="Times New Roman"/>
          <w:sz w:val="24"/>
          <w:szCs w:val="24"/>
        </w:rPr>
        <w:t xml:space="preserve">to achieve and therefore </w:t>
      </w:r>
      <w:r w:rsidR="006B44F9" w:rsidRPr="002927E5">
        <w:rPr>
          <w:rFonts w:ascii="Times New Roman" w:hAnsi="Times New Roman" w:cs="Times New Roman"/>
          <w:sz w:val="24"/>
          <w:szCs w:val="24"/>
        </w:rPr>
        <w:t>people should be ruled by their consent.</w:t>
      </w:r>
    </w:p>
    <w:p w14:paraId="1E89A896" w14:textId="60B28C75" w:rsidR="006B44F9" w:rsidRPr="002927E5" w:rsidRDefault="009B6DFA" w:rsidP="002927E5">
      <w:pPr>
        <w:spacing w:line="480" w:lineRule="auto"/>
        <w:rPr>
          <w:rFonts w:ascii="Times New Roman" w:hAnsi="Times New Roman" w:cs="Times New Roman"/>
          <w:b/>
          <w:bCs/>
          <w:sz w:val="24"/>
          <w:szCs w:val="24"/>
        </w:rPr>
      </w:pPr>
      <w:r w:rsidRPr="002927E5">
        <w:rPr>
          <w:rFonts w:ascii="Times New Roman" w:hAnsi="Times New Roman" w:cs="Times New Roman"/>
          <w:b/>
          <w:bCs/>
          <w:sz w:val="24"/>
          <w:szCs w:val="24"/>
        </w:rPr>
        <w:t xml:space="preserve">Discussion </w:t>
      </w:r>
      <w:r w:rsidR="00A54149" w:rsidRPr="002927E5">
        <w:rPr>
          <w:rFonts w:ascii="Times New Roman" w:hAnsi="Times New Roman" w:cs="Times New Roman"/>
          <w:b/>
          <w:bCs/>
          <w:sz w:val="24"/>
          <w:szCs w:val="24"/>
        </w:rPr>
        <w:t>2</w:t>
      </w:r>
    </w:p>
    <w:p w14:paraId="197FB529" w14:textId="17528346" w:rsidR="006B44F9" w:rsidRPr="002927E5" w:rsidRDefault="009B6DFA" w:rsidP="002927E5">
      <w:pPr>
        <w:spacing w:line="480" w:lineRule="auto"/>
        <w:ind w:firstLine="720"/>
        <w:rPr>
          <w:rFonts w:ascii="Times New Roman" w:hAnsi="Times New Roman" w:cs="Times New Roman"/>
          <w:sz w:val="24"/>
          <w:szCs w:val="24"/>
        </w:rPr>
      </w:pPr>
      <w:r w:rsidRPr="002927E5">
        <w:rPr>
          <w:rFonts w:ascii="Times New Roman" w:hAnsi="Times New Roman" w:cs="Times New Roman"/>
          <w:sz w:val="24"/>
          <w:szCs w:val="24"/>
        </w:rPr>
        <w:t xml:space="preserve">Teaching is a very critical activity in schools and </w:t>
      </w:r>
      <w:r w:rsidR="00A70ED8" w:rsidRPr="002927E5">
        <w:rPr>
          <w:rFonts w:ascii="Times New Roman" w:hAnsi="Times New Roman" w:cs="Times New Roman"/>
          <w:sz w:val="24"/>
          <w:szCs w:val="24"/>
        </w:rPr>
        <w:t xml:space="preserve">life in general. People acquire knowledge and </w:t>
      </w:r>
      <w:r w:rsidR="002242ED" w:rsidRPr="002927E5">
        <w:rPr>
          <w:rFonts w:ascii="Times New Roman" w:hAnsi="Times New Roman" w:cs="Times New Roman"/>
          <w:sz w:val="24"/>
          <w:szCs w:val="24"/>
        </w:rPr>
        <w:t>new experie</w:t>
      </w:r>
      <w:r w:rsidR="00A15B4A" w:rsidRPr="002927E5">
        <w:rPr>
          <w:rFonts w:ascii="Times New Roman" w:hAnsi="Times New Roman" w:cs="Times New Roman"/>
          <w:sz w:val="24"/>
          <w:szCs w:val="24"/>
        </w:rPr>
        <w:t>nces through teaching. Hence</w:t>
      </w:r>
      <w:r w:rsidR="002242ED" w:rsidRPr="002927E5">
        <w:rPr>
          <w:rFonts w:ascii="Times New Roman" w:hAnsi="Times New Roman" w:cs="Times New Roman"/>
          <w:sz w:val="24"/>
          <w:szCs w:val="24"/>
        </w:rPr>
        <w:t xml:space="preserve">, I believe teaching is the progression of being available to other individuals </w:t>
      </w:r>
      <w:r w:rsidR="007943EF" w:rsidRPr="002927E5">
        <w:rPr>
          <w:rFonts w:ascii="Times New Roman" w:hAnsi="Times New Roman" w:cs="Times New Roman"/>
          <w:sz w:val="24"/>
          <w:szCs w:val="24"/>
        </w:rPr>
        <w:t>w</w:t>
      </w:r>
      <w:r w:rsidR="002242ED" w:rsidRPr="002927E5">
        <w:rPr>
          <w:rFonts w:ascii="Times New Roman" w:hAnsi="Times New Roman" w:cs="Times New Roman"/>
          <w:sz w:val="24"/>
          <w:szCs w:val="24"/>
        </w:rPr>
        <w:t xml:space="preserve">ho want understandings and state of mind to allow them to learn certain things and also to progress at a </w:t>
      </w:r>
      <w:r w:rsidR="00644F0A" w:rsidRPr="002927E5">
        <w:rPr>
          <w:rFonts w:ascii="Times New Roman" w:hAnsi="Times New Roman" w:cs="Times New Roman"/>
          <w:sz w:val="24"/>
          <w:szCs w:val="24"/>
        </w:rPr>
        <w:t>higher</w:t>
      </w:r>
      <w:r w:rsidR="002242ED" w:rsidRPr="002927E5">
        <w:rPr>
          <w:rFonts w:ascii="Times New Roman" w:hAnsi="Times New Roman" w:cs="Times New Roman"/>
          <w:sz w:val="24"/>
          <w:szCs w:val="24"/>
        </w:rPr>
        <w:t xml:space="preserve"> level. </w:t>
      </w:r>
      <w:r w:rsidR="00644F0A" w:rsidRPr="002927E5">
        <w:rPr>
          <w:rFonts w:ascii="Times New Roman" w:hAnsi="Times New Roman" w:cs="Times New Roman"/>
          <w:sz w:val="24"/>
          <w:szCs w:val="24"/>
        </w:rPr>
        <w:t>Moreover, I agree with</w:t>
      </w:r>
      <w:r w:rsidR="008F105A" w:rsidRPr="002927E5">
        <w:rPr>
          <w:rFonts w:ascii="Times New Roman" w:hAnsi="Times New Roman" w:cs="Times New Roman"/>
          <w:sz w:val="24"/>
          <w:szCs w:val="24"/>
        </w:rPr>
        <w:t xml:space="preserve"> Paul Hirst</w:t>
      </w:r>
      <w:r w:rsidR="00644F0A" w:rsidRPr="002927E5">
        <w:rPr>
          <w:rFonts w:ascii="Times New Roman" w:hAnsi="Times New Roman" w:cs="Times New Roman"/>
          <w:sz w:val="24"/>
          <w:szCs w:val="24"/>
        </w:rPr>
        <w:t xml:space="preserve"> that categories of teaching can be easily determined, especially through the objects learned and the </w:t>
      </w:r>
      <w:r w:rsidR="00E94268" w:rsidRPr="002927E5">
        <w:rPr>
          <w:rFonts w:ascii="Times New Roman" w:hAnsi="Times New Roman" w:cs="Times New Roman"/>
          <w:sz w:val="24"/>
          <w:szCs w:val="24"/>
        </w:rPr>
        <w:t xml:space="preserve">activities involved when learning. The author has also stipulated that </w:t>
      </w:r>
      <w:r w:rsidR="000F29B5" w:rsidRPr="002927E5">
        <w:rPr>
          <w:rFonts w:ascii="Times New Roman" w:hAnsi="Times New Roman" w:cs="Times New Roman"/>
          <w:sz w:val="24"/>
          <w:szCs w:val="24"/>
        </w:rPr>
        <w:t>teach</w:t>
      </w:r>
      <w:r w:rsidR="00E94268" w:rsidRPr="002927E5">
        <w:rPr>
          <w:rFonts w:ascii="Times New Roman" w:hAnsi="Times New Roman" w:cs="Times New Roman"/>
          <w:sz w:val="24"/>
          <w:szCs w:val="24"/>
        </w:rPr>
        <w:t xml:space="preserve">ing is the </w:t>
      </w:r>
      <w:r w:rsidR="000F29B5" w:rsidRPr="002927E5">
        <w:rPr>
          <w:rFonts w:ascii="Times New Roman" w:hAnsi="Times New Roman" w:cs="Times New Roman"/>
          <w:sz w:val="24"/>
          <w:szCs w:val="24"/>
        </w:rPr>
        <w:t xml:space="preserve">process that involves illustrating the nature of activities, such as either training, conditioning or instructing. </w:t>
      </w:r>
      <w:r w:rsidR="00A0073A" w:rsidRPr="002927E5">
        <w:rPr>
          <w:rFonts w:ascii="Times New Roman" w:hAnsi="Times New Roman" w:cs="Times New Roman"/>
          <w:sz w:val="24"/>
          <w:szCs w:val="24"/>
        </w:rPr>
        <w:t>However, learning process is differentiated by teaching. Learning involves getting the required knowledge and being able to represent the knowledge and apply it in different occasions where necessary. Many people can learn w</w:t>
      </w:r>
      <w:r w:rsidR="006D046F" w:rsidRPr="002927E5">
        <w:rPr>
          <w:rFonts w:ascii="Times New Roman" w:hAnsi="Times New Roman" w:cs="Times New Roman"/>
          <w:sz w:val="24"/>
          <w:szCs w:val="24"/>
        </w:rPr>
        <w:t xml:space="preserve">hile other people understand what they are </w:t>
      </w:r>
      <w:r w:rsidR="006D046F" w:rsidRPr="002927E5">
        <w:rPr>
          <w:rFonts w:ascii="Times New Roman" w:hAnsi="Times New Roman" w:cs="Times New Roman"/>
          <w:sz w:val="24"/>
          <w:szCs w:val="24"/>
        </w:rPr>
        <w:lastRenderedPageBreak/>
        <w:t xml:space="preserve">taught but cannot be able to apply the knowledge acquired. I believe that people can be </w:t>
      </w:r>
      <w:r w:rsidR="00CC2B7C" w:rsidRPr="002927E5">
        <w:rPr>
          <w:rFonts w:ascii="Times New Roman" w:hAnsi="Times New Roman" w:cs="Times New Roman"/>
          <w:sz w:val="24"/>
          <w:szCs w:val="24"/>
        </w:rPr>
        <w:t xml:space="preserve">a good teacher but not have the ability to make students learn. </w:t>
      </w:r>
      <w:r w:rsidR="00A71454" w:rsidRPr="002927E5">
        <w:rPr>
          <w:rFonts w:ascii="Times New Roman" w:hAnsi="Times New Roman" w:cs="Times New Roman"/>
          <w:sz w:val="24"/>
          <w:szCs w:val="24"/>
        </w:rPr>
        <w:t xml:space="preserve">I think the goal for learning is the capacity to understand and apply the learning </w:t>
      </w:r>
      <w:r w:rsidR="00DA2A0A" w:rsidRPr="002927E5">
        <w:rPr>
          <w:rFonts w:ascii="Times New Roman" w:hAnsi="Times New Roman" w:cs="Times New Roman"/>
          <w:sz w:val="24"/>
          <w:szCs w:val="24"/>
        </w:rPr>
        <w:t xml:space="preserve">activities and information, while the main goal for </w:t>
      </w:r>
      <w:r w:rsidR="0037263B" w:rsidRPr="002927E5">
        <w:rPr>
          <w:rFonts w:ascii="Times New Roman" w:hAnsi="Times New Roman" w:cs="Times New Roman"/>
          <w:sz w:val="24"/>
          <w:szCs w:val="24"/>
        </w:rPr>
        <w:t xml:space="preserve">teaching is to </w:t>
      </w:r>
      <w:r w:rsidR="001B7D72" w:rsidRPr="002927E5">
        <w:rPr>
          <w:rFonts w:ascii="Times New Roman" w:hAnsi="Times New Roman" w:cs="Times New Roman"/>
          <w:sz w:val="24"/>
          <w:szCs w:val="24"/>
        </w:rPr>
        <w:t>convey acquaintance</w:t>
      </w:r>
      <w:r w:rsidR="0037263B" w:rsidRPr="002927E5">
        <w:rPr>
          <w:rFonts w:ascii="Times New Roman" w:hAnsi="Times New Roman" w:cs="Times New Roman"/>
          <w:sz w:val="24"/>
          <w:szCs w:val="24"/>
        </w:rPr>
        <w:t xml:space="preserve"> </w:t>
      </w:r>
      <w:r w:rsidR="00E37BF1" w:rsidRPr="002927E5">
        <w:rPr>
          <w:rFonts w:ascii="Times New Roman" w:hAnsi="Times New Roman" w:cs="Times New Roman"/>
          <w:sz w:val="24"/>
          <w:szCs w:val="24"/>
        </w:rPr>
        <w:t>and to monitor variations in behavior.</w:t>
      </w:r>
      <w:r w:rsidR="001B7D72" w:rsidRPr="002927E5">
        <w:rPr>
          <w:rFonts w:ascii="Times New Roman" w:hAnsi="Times New Roman" w:cs="Times New Roman"/>
          <w:sz w:val="24"/>
          <w:szCs w:val="24"/>
        </w:rPr>
        <w:t xml:space="preserve"> In addition, I believe learners </w:t>
      </w:r>
      <w:r w:rsidR="00EF4992" w:rsidRPr="002927E5">
        <w:rPr>
          <w:rFonts w:ascii="Times New Roman" w:hAnsi="Times New Roman" w:cs="Times New Roman"/>
          <w:sz w:val="24"/>
          <w:szCs w:val="24"/>
        </w:rPr>
        <w:t xml:space="preserve">do not necessarily </w:t>
      </w:r>
      <w:r w:rsidR="00A15B4A" w:rsidRPr="002927E5">
        <w:rPr>
          <w:rFonts w:ascii="Times New Roman" w:hAnsi="Times New Roman" w:cs="Times New Roman"/>
          <w:sz w:val="24"/>
          <w:szCs w:val="24"/>
        </w:rPr>
        <w:t>require</w:t>
      </w:r>
      <w:r w:rsidR="00EF4992" w:rsidRPr="002927E5">
        <w:rPr>
          <w:rFonts w:ascii="Times New Roman" w:hAnsi="Times New Roman" w:cs="Times New Roman"/>
          <w:sz w:val="24"/>
          <w:szCs w:val="24"/>
        </w:rPr>
        <w:t xml:space="preserve"> teachers </w:t>
      </w:r>
      <w:r w:rsidR="00930AE9" w:rsidRPr="002927E5">
        <w:rPr>
          <w:rFonts w:ascii="Times New Roman" w:hAnsi="Times New Roman" w:cs="Times New Roman"/>
          <w:sz w:val="24"/>
          <w:szCs w:val="24"/>
        </w:rPr>
        <w:t>to learn something because the process majorly depends</w:t>
      </w:r>
      <w:r w:rsidR="00A15B4A" w:rsidRPr="002927E5">
        <w:rPr>
          <w:rFonts w:ascii="Times New Roman" w:hAnsi="Times New Roman" w:cs="Times New Roman"/>
          <w:sz w:val="24"/>
          <w:szCs w:val="24"/>
        </w:rPr>
        <w:t xml:space="preserve"> on realization of the learner. O</w:t>
      </w:r>
      <w:r w:rsidR="00930AE9" w:rsidRPr="002927E5">
        <w:rPr>
          <w:rFonts w:ascii="Times New Roman" w:hAnsi="Times New Roman" w:cs="Times New Roman"/>
          <w:sz w:val="24"/>
          <w:szCs w:val="24"/>
        </w:rPr>
        <w:t xml:space="preserve">n the other hand, the teaching process is always </w:t>
      </w:r>
      <w:r w:rsidR="00ED410D" w:rsidRPr="002927E5">
        <w:rPr>
          <w:rFonts w:ascii="Times New Roman" w:hAnsi="Times New Roman" w:cs="Times New Roman"/>
          <w:sz w:val="24"/>
          <w:szCs w:val="24"/>
        </w:rPr>
        <w:t>depende</w:t>
      </w:r>
      <w:r w:rsidR="00930AE9" w:rsidRPr="002927E5">
        <w:rPr>
          <w:rFonts w:ascii="Times New Roman" w:hAnsi="Times New Roman" w:cs="Times New Roman"/>
          <w:sz w:val="24"/>
          <w:szCs w:val="24"/>
        </w:rPr>
        <w:t xml:space="preserve">nt on the </w:t>
      </w:r>
      <w:r w:rsidR="00ED410D" w:rsidRPr="002927E5">
        <w:rPr>
          <w:rFonts w:ascii="Times New Roman" w:hAnsi="Times New Roman" w:cs="Times New Roman"/>
          <w:sz w:val="24"/>
          <w:szCs w:val="24"/>
        </w:rPr>
        <w:t xml:space="preserve">teachers, and the teachers are always more </w:t>
      </w:r>
      <w:r w:rsidR="009A4982" w:rsidRPr="002927E5">
        <w:rPr>
          <w:rFonts w:ascii="Times New Roman" w:hAnsi="Times New Roman" w:cs="Times New Roman"/>
          <w:sz w:val="24"/>
          <w:szCs w:val="24"/>
        </w:rPr>
        <w:t>knowledgeable</w:t>
      </w:r>
      <w:r w:rsidR="00ED52D8" w:rsidRPr="002927E5">
        <w:rPr>
          <w:rFonts w:ascii="Times New Roman" w:hAnsi="Times New Roman" w:cs="Times New Roman"/>
          <w:sz w:val="24"/>
          <w:szCs w:val="24"/>
        </w:rPr>
        <w:t xml:space="preserve"> and experts in their field. </w:t>
      </w:r>
      <w:r w:rsidR="009B5C77" w:rsidRPr="002927E5">
        <w:rPr>
          <w:rFonts w:ascii="Times New Roman" w:hAnsi="Times New Roman" w:cs="Times New Roman"/>
          <w:sz w:val="24"/>
          <w:szCs w:val="24"/>
        </w:rPr>
        <w:t xml:space="preserve">Similarly, the vision for learning and teaching is to ensure all people have attained the relevant knowledge required to help them gain a sense of belonging and helping </w:t>
      </w:r>
      <w:r w:rsidR="003342FF" w:rsidRPr="002927E5">
        <w:rPr>
          <w:rFonts w:ascii="Times New Roman" w:hAnsi="Times New Roman" w:cs="Times New Roman"/>
          <w:sz w:val="24"/>
          <w:szCs w:val="24"/>
        </w:rPr>
        <w:t>themselves</w:t>
      </w:r>
      <w:r w:rsidR="009B5C77" w:rsidRPr="002927E5">
        <w:rPr>
          <w:rFonts w:ascii="Times New Roman" w:hAnsi="Times New Roman" w:cs="Times New Roman"/>
          <w:sz w:val="24"/>
          <w:szCs w:val="24"/>
        </w:rPr>
        <w:t xml:space="preserve"> in solving real-world problems through application of the learned knowledge. </w:t>
      </w:r>
      <w:r w:rsidR="00D719BC" w:rsidRPr="002927E5">
        <w:rPr>
          <w:rFonts w:ascii="Times New Roman" w:hAnsi="Times New Roman" w:cs="Times New Roman"/>
          <w:sz w:val="24"/>
          <w:szCs w:val="24"/>
        </w:rPr>
        <w:t>Learners are very essential in the study as through teaching and learning process, all leads to understanding.</w:t>
      </w:r>
    </w:p>
    <w:p w14:paraId="5628AC9C" w14:textId="365C28FB" w:rsidR="00FE7E0C" w:rsidRPr="002927E5" w:rsidRDefault="009B6DFA" w:rsidP="002927E5">
      <w:pPr>
        <w:spacing w:line="480" w:lineRule="auto"/>
        <w:ind w:firstLine="720"/>
        <w:rPr>
          <w:rFonts w:ascii="Times New Roman" w:hAnsi="Times New Roman" w:cs="Times New Roman"/>
          <w:sz w:val="24"/>
          <w:szCs w:val="24"/>
        </w:rPr>
      </w:pPr>
      <w:r w:rsidRPr="002927E5">
        <w:rPr>
          <w:rFonts w:ascii="Times New Roman" w:hAnsi="Times New Roman" w:cs="Times New Roman"/>
          <w:sz w:val="24"/>
          <w:szCs w:val="24"/>
        </w:rPr>
        <w:t xml:space="preserve">According to John Locke, a child can not reason the same way as an adult and therefore one should find best ways of reasoning with a child. I </w:t>
      </w:r>
      <w:r w:rsidR="00A15B4A" w:rsidRPr="002927E5">
        <w:rPr>
          <w:rFonts w:ascii="Times New Roman" w:hAnsi="Times New Roman" w:cs="Times New Roman"/>
          <w:sz w:val="24"/>
          <w:szCs w:val="24"/>
        </w:rPr>
        <w:t>assent</w:t>
      </w:r>
      <w:r w:rsidR="00826490" w:rsidRPr="002927E5">
        <w:rPr>
          <w:rFonts w:ascii="Times New Roman" w:hAnsi="Times New Roman" w:cs="Times New Roman"/>
          <w:sz w:val="24"/>
          <w:szCs w:val="24"/>
        </w:rPr>
        <w:t xml:space="preserve"> with the author because the </w:t>
      </w:r>
      <w:r w:rsidR="006A501D" w:rsidRPr="002927E5">
        <w:rPr>
          <w:rFonts w:ascii="Times New Roman" w:hAnsi="Times New Roman" w:cs="Times New Roman"/>
          <w:sz w:val="24"/>
          <w:szCs w:val="24"/>
        </w:rPr>
        <w:t xml:space="preserve">learning process starts when a person is young and develops continuously until the person becomes an adult. </w:t>
      </w:r>
      <w:r w:rsidR="00997534" w:rsidRPr="002927E5">
        <w:rPr>
          <w:rFonts w:ascii="Times New Roman" w:hAnsi="Times New Roman" w:cs="Times New Roman"/>
          <w:sz w:val="24"/>
          <w:szCs w:val="24"/>
        </w:rPr>
        <w:t xml:space="preserve">Similarly, I believe the way one can argue with a </w:t>
      </w:r>
      <w:r w:rsidR="00A13521" w:rsidRPr="002927E5">
        <w:rPr>
          <w:rFonts w:ascii="Times New Roman" w:hAnsi="Times New Roman" w:cs="Times New Roman"/>
          <w:sz w:val="24"/>
          <w:szCs w:val="24"/>
        </w:rPr>
        <w:t>five-year-old</w:t>
      </w:r>
      <w:r w:rsidR="00997534" w:rsidRPr="002927E5">
        <w:rPr>
          <w:rFonts w:ascii="Times New Roman" w:hAnsi="Times New Roman" w:cs="Times New Roman"/>
          <w:sz w:val="24"/>
          <w:szCs w:val="24"/>
        </w:rPr>
        <w:t xml:space="preserve"> is not the way one can argue with a thi</w:t>
      </w:r>
      <w:r w:rsidR="00BB65B2" w:rsidRPr="002927E5">
        <w:rPr>
          <w:rFonts w:ascii="Times New Roman" w:hAnsi="Times New Roman" w:cs="Times New Roman"/>
          <w:sz w:val="24"/>
          <w:szCs w:val="24"/>
        </w:rPr>
        <w:t>r</w:t>
      </w:r>
      <w:r w:rsidR="00997534" w:rsidRPr="002927E5">
        <w:rPr>
          <w:rFonts w:ascii="Times New Roman" w:hAnsi="Times New Roman" w:cs="Times New Roman"/>
          <w:sz w:val="24"/>
          <w:szCs w:val="24"/>
        </w:rPr>
        <w:t xml:space="preserve">ty years old, because the </w:t>
      </w:r>
      <w:r w:rsidR="001A4343" w:rsidRPr="002927E5">
        <w:rPr>
          <w:rFonts w:ascii="Times New Roman" w:hAnsi="Times New Roman" w:cs="Times New Roman"/>
          <w:sz w:val="24"/>
          <w:szCs w:val="24"/>
        </w:rPr>
        <w:t>thirty</w:t>
      </w:r>
      <w:r w:rsidR="00BB65B2" w:rsidRPr="002927E5">
        <w:rPr>
          <w:rFonts w:ascii="Times New Roman" w:hAnsi="Times New Roman" w:cs="Times New Roman"/>
          <w:sz w:val="24"/>
          <w:szCs w:val="24"/>
        </w:rPr>
        <w:t>-year-old individual has learned a lot and something which makes sen</w:t>
      </w:r>
      <w:r w:rsidR="001A4343" w:rsidRPr="002927E5">
        <w:rPr>
          <w:rFonts w:ascii="Times New Roman" w:hAnsi="Times New Roman" w:cs="Times New Roman"/>
          <w:sz w:val="24"/>
          <w:szCs w:val="24"/>
        </w:rPr>
        <w:t>s</w:t>
      </w:r>
      <w:r w:rsidR="00BB65B2" w:rsidRPr="002927E5">
        <w:rPr>
          <w:rFonts w:ascii="Times New Roman" w:hAnsi="Times New Roman" w:cs="Times New Roman"/>
          <w:sz w:val="24"/>
          <w:szCs w:val="24"/>
        </w:rPr>
        <w:t>e to the person will not make the same sense to a child.</w:t>
      </w:r>
      <w:r w:rsidR="001A4343" w:rsidRPr="002927E5">
        <w:rPr>
          <w:rFonts w:ascii="Times New Roman" w:hAnsi="Times New Roman" w:cs="Times New Roman"/>
          <w:sz w:val="24"/>
          <w:szCs w:val="24"/>
        </w:rPr>
        <w:t xml:space="preserve"> </w:t>
      </w:r>
      <w:r w:rsidR="0077402E" w:rsidRPr="002927E5">
        <w:rPr>
          <w:rFonts w:ascii="Times New Roman" w:hAnsi="Times New Roman" w:cs="Times New Roman"/>
          <w:sz w:val="24"/>
          <w:szCs w:val="24"/>
        </w:rPr>
        <w:t xml:space="preserve">Moreover, when reasoning with children, a person needs to use </w:t>
      </w:r>
      <w:r w:rsidR="0092694C" w:rsidRPr="002927E5">
        <w:rPr>
          <w:rFonts w:ascii="Times New Roman" w:hAnsi="Times New Roman" w:cs="Times New Roman"/>
          <w:sz w:val="24"/>
          <w:szCs w:val="24"/>
        </w:rPr>
        <w:t xml:space="preserve">simple terms when reasoning with children, as their capability of understanding is </w:t>
      </w:r>
      <w:r w:rsidR="00190444" w:rsidRPr="002927E5">
        <w:rPr>
          <w:rFonts w:ascii="Times New Roman" w:hAnsi="Times New Roman" w:cs="Times New Roman"/>
          <w:sz w:val="24"/>
          <w:szCs w:val="24"/>
        </w:rPr>
        <w:t>minimum</w:t>
      </w:r>
      <w:r w:rsidR="009C4823" w:rsidRPr="002927E5">
        <w:rPr>
          <w:rFonts w:ascii="Times New Roman" w:hAnsi="Times New Roman" w:cs="Times New Roman"/>
          <w:sz w:val="24"/>
          <w:szCs w:val="24"/>
        </w:rPr>
        <w:t xml:space="preserve">. </w:t>
      </w:r>
      <w:r w:rsidR="005108B8" w:rsidRPr="002927E5">
        <w:rPr>
          <w:rFonts w:ascii="Times New Roman" w:hAnsi="Times New Roman" w:cs="Times New Roman"/>
          <w:sz w:val="24"/>
          <w:szCs w:val="24"/>
        </w:rPr>
        <w:t>Furthermore, the reasoning of children is also less and</w:t>
      </w:r>
      <w:r w:rsidR="00126050" w:rsidRPr="002927E5">
        <w:rPr>
          <w:rFonts w:ascii="Times New Roman" w:hAnsi="Times New Roman" w:cs="Times New Roman"/>
          <w:sz w:val="24"/>
          <w:szCs w:val="24"/>
        </w:rPr>
        <w:t xml:space="preserve"> they need to be convinced.</w:t>
      </w:r>
      <w:r w:rsidR="008954C4" w:rsidRPr="002927E5">
        <w:rPr>
          <w:rFonts w:ascii="Times New Roman" w:hAnsi="Times New Roman" w:cs="Times New Roman"/>
          <w:sz w:val="24"/>
          <w:szCs w:val="24"/>
        </w:rPr>
        <w:t xml:space="preserve"> I think the problem which makes children not be provided with complex information is because </w:t>
      </w:r>
      <w:r w:rsidR="00CD5089" w:rsidRPr="002927E5">
        <w:rPr>
          <w:rFonts w:ascii="Times New Roman" w:hAnsi="Times New Roman" w:cs="Times New Roman"/>
          <w:sz w:val="24"/>
          <w:szCs w:val="24"/>
        </w:rPr>
        <w:t xml:space="preserve">the mind grows as a person continues to develop, hence making a person who is reasoning with children to use </w:t>
      </w:r>
      <w:r w:rsidR="00D25888" w:rsidRPr="002927E5">
        <w:rPr>
          <w:rFonts w:ascii="Times New Roman" w:hAnsi="Times New Roman" w:cs="Times New Roman"/>
          <w:sz w:val="24"/>
          <w:szCs w:val="24"/>
        </w:rPr>
        <w:t xml:space="preserve">plain words while talking with the </w:t>
      </w:r>
      <w:r w:rsidR="00D25888" w:rsidRPr="002927E5">
        <w:rPr>
          <w:rFonts w:ascii="Times New Roman" w:hAnsi="Times New Roman" w:cs="Times New Roman"/>
          <w:sz w:val="24"/>
          <w:szCs w:val="24"/>
        </w:rPr>
        <w:lastRenderedPageBreak/>
        <w:t>children.</w:t>
      </w:r>
      <w:r w:rsidR="00B63E6F" w:rsidRPr="002927E5">
        <w:rPr>
          <w:rFonts w:ascii="Times New Roman" w:hAnsi="Times New Roman" w:cs="Times New Roman"/>
          <w:sz w:val="24"/>
          <w:szCs w:val="24"/>
        </w:rPr>
        <w:t xml:space="preserve"> Moreover, when reasoning with children there is no virtue</w:t>
      </w:r>
      <w:r w:rsidR="006071BF" w:rsidRPr="002927E5">
        <w:rPr>
          <w:rFonts w:ascii="Times New Roman" w:hAnsi="Times New Roman" w:cs="Times New Roman"/>
          <w:sz w:val="24"/>
          <w:szCs w:val="24"/>
        </w:rPr>
        <w:t xml:space="preserve"> to be excited with nor </w:t>
      </w:r>
      <w:r w:rsidR="004E09B1" w:rsidRPr="002927E5">
        <w:rPr>
          <w:rFonts w:ascii="Times New Roman" w:hAnsi="Times New Roman" w:cs="Times New Roman"/>
          <w:sz w:val="24"/>
          <w:szCs w:val="24"/>
        </w:rPr>
        <w:t>fault,</w:t>
      </w:r>
      <w:r w:rsidR="006071BF" w:rsidRPr="002927E5">
        <w:rPr>
          <w:rFonts w:ascii="Times New Roman" w:hAnsi="Times New Roman" w:cs="Times New Roman"/>
          <w:sz w:val="24"/>
          <w:szCs w:val="24"/>
        </w:rPr>
        <w:t xml:space="preserve"> they should be kept from.</w:t>
      </w:r>
    </w:p>
    <w:p w14:paraId="231BBE19" w14:textId="7A5899D3" w:rsidR="004E09B1" w:rsidRPr="002927E5" w:rsidRDefault="004E09B1" w:rsidP="002927E5">
      <w:pPr>
        <w:spacing w:line="480" w:lineRule="auto"/>
        <w:rPr>
          <w:rFonts w:ascii="Times New Roman" w:hAnsi="Times New Roman" w:cs="Times New Roman"/>
          <w:sz w:val="24"/>
          <w:szCs w:val="24"/>
        </w:rPr>
      </w:pPr>
    </w:p>
    <w:p w14:paraId="40C54E95" w14:textId="77777777" w:rsidR="002927E5" w:rsidRPr="002927E5" w:rsidRDefault="009B6DFA" w:rsidP="002927E5">
      <w:pPr>
        <w:spacing w:line="480" w:lineRule="auto"/>
        <w:rPr>
          <w:rFonts w:ascii="Times New Roman" w:hAnsi="Times New Roman" w:cs="Times New Roman"/>
          <w:sz w:val="24"/>
          <w:szCs w:val="24"/>
        </w:rPr>
      </w:pPr>
      <w:r w:rsidRPr="002927E5">
        <w:rPr>
          <w:rFonts w:ascii="Times New Roman" w:hAnsi="Times New Roman" w:cs="Times New Roman"/>
          <w:sz w:val="24"/>
          <w:szCs w:val="24"/>
        </w:rPr>
        <w:br w:type="page"/>
      </w:r>
    </w:p>
    <w:p w14:paraId="6E2435D9" w14:textId="2FD2B061" w:rsidR="002927E5" w:rsidRPr="002927E5" w:rsidRDefault="009B6DFA" w:rsidP="002927E5">
      <w:pPr>
        <w:spacing w:line="480" w:lineRule="auto"/>
        <w:jc w:val="center"/>
        <w:rPr>
          <w:rFonts w:ascii="Times New Roman" w:hAnsi="Times New Roman" w:cs="Times New Roman"/>
          <w:sz w:val="24"/>
          <w:szCs w:val="24"/>
        </w:rPr>
      </w:pPr>
      <w:r w:rsidRPr="002927E5">
        <w:rPr>
          <w:rFonts w:ascii="Times New Roman" w:hAnsi="Times New Roman" w:cs="Times New Roman"/>
          <w:sz w:val="24"/>
          <w:szCs w:val="24"/>
        </w:rPr>
        <w:lastRenderedPageBreak/>
        <w:t xml:space="preserve">References </w:t>
      </w:r>
    </w:p>
    <w:p w14:paraId="7E32A4EA" w14:textId="77777777" w:rsidR="002927E5" w:rsidRPr="002927E5" w:rsidRDefault="009B6DFA" w:rsidP="002927E5">
      <w:pPr>
        <w:spacing w:line="480" w:lineRule="auto"/>
        <w:ind w:left="720" w:hanging="720"/>
        <w:rPr>
          <w:rFonts w:ascii="Times New Roman" w:hAnsi="Times New Roman" w:cs="Times New Roman"/>
          <w:color w:val="222222"/>
          <w:sz w:val="24"/>
          <w:szCs w:val="24"/>
          <w:shd w:val="clear" w:color="auto" w:fill="FFFFFF"/>
        </w:rPr>
      </w:pPr>
      <w:r w:rsidRPr="002927E5">
        <w:rPr>
          <w:rFonts w:ascii="Times New Roman" w:hAnsi="Times New Roman" w:cs="Times New Roman"/>
          <w:color w:val="222222"/>
          <w:sz w:val="24"/>
          <w:szCs w:val="24"/>
          <w:shd w:val="clear" w:color="auto" w:fill="FFFFFF"/>
        </w:rPr>
        <w:t>Cawthon, D. (2017). Locke on Leadership: The Abolishment of Privilege. In </w:t>
      </w:r>
      <w:r w:rsidRPr="002927E5">
        <w:rPr>
          <w:rFonts w:ascii="Times New Roman" w:hAnsi="Times New Roman" w:cs="Times New Roman"/>
          <w:i/>
          <w:iCs/>
          <w:color w:val="222222"/>
          <w:sz w:val="24"/>
          <w:szCs w:val="24"/>
          <w:shd w:val="clear" w:color="auto" w:fill="FFFFFF"/>
        </w:rPr>
        <w:t>Philosophical Foundations of Leadership</w:t>
      </w:r>
      <w:r w:rsidRPr="002927E5">
        <w:rPr>
          <w:rFonts w:ascii="Times New Roman" w:hAnsi="Times New Roman" w:cs="Times New Roman"/>
          <w:color w:val="222222"/>
          <w:sz w:val="24"/>
          <w:szCs w:val="24"/>
          <w:shd w:val="clear" w:color="auto" w:fill="FFFFFF"/>
        </w:rPr>
        <w:t> (pp. 51-62). Routledge.</w:t>
      </w:r>
    </w:p>
    <w:p w14:paraId="77ED922D" w14:textId="77777777" w:rsidR="002927E5" w:rsidRPr="002927E5" w:rsidRDefault="009B6DFA" w:rsidP="002927E5">
      <w:pPr>
        <w:spacing w:line="480" w:lineRule="auto"/>
        <w:ind w:left="720" w:hanging="720"/>
        <w:rPr>
          <w:rFonts w:ascii="Times New Roman" w:hAnsi="Times New Roman" w:cs="Times New Roman"/>
          <w:color w:val="222222"/>
          <w:sz w:val="24"/>
          <w:szCs w:val="24"/>
          <w:shd w:val="clear" w:color="auto" w:fill="FFFFFF"/>
        </w:rPr>
      </w:pPr>
      <w:r w:rsidRPr="002927E5">
        <w:rPr>
          <w:rFonts w:ascii="Times New Roman" w:hAnsi="Times New Roman" w:cs="Times New Roman"/>
          <w:color w:val="222222"/>
          <w:sz w:val="24"/>
          <w:szCs w:val="24"/>
          <w:shd w:val="clear" w:color="auto" w:fill="FFFFFF"/>
        </w:rPr>
        <w:t>Cawthon, D. (2017). Rousseau on Leadership: Guiding the Wills of Men. In </w:t>
      </w:r>
      <w:r w:rsidRPr="002927E5">
        <w:rPr>
          <w:rFonts w:ascii="Times New Roman" w:hAnsi="Times New Roman" w:cs="Times New Roman"/>
          <w:i/>
          <w:iCs/>
          <w:color w:val="222222"/>
          <w:sz w:val="24"/>
          <w:szCs w:val="24"/>
          <w:shd w:val="clear" w:color="auto" w:fill="FFFFFF"/>
        </w:rPr>
        <w:t xml:space="preserve">Philosophical </w:t>
      </w:r>
      <w:r w:rsidRPr="002927E5">
        <w:rPr>
          <w:rFonts w:ascii="Times New Roman" w:hAnsi="Times New Roman" w:cs="Times New Roman"/>
          <w:i/>
          <w:iCs/>
          <w:color w:val="222222"/>
          <w:sz w:val="24"/>
          <w:szCs w:val="24"/>
          <w:shd w:val="clear" w:color="auto" w:fill="FFFFFF"/>
        </w:rPr>
        <w:t>Foundations of Leadership</w:t>
      </w:r>
      <w:r w:rsidRPr="002927E5">
        <w:rPr>
          <w:rFonts w:ascii="Times New Roman" w:hAnsi="Times New Roman" w:cs="Times New Roman"/>
          <w:color w:val="222222"/>
          <w:sz w:val="24"/>
          <w:szCs w:val="24"/>
          <w:shd w:val="clear" w:color="auto" w:fill="FFFFFF"/>
        </w:rPr>
        <w:t> (pp. 63-74). Routledge.</w:t>
      </w:r>
    </w:p>
    <w:p w14:paraId="700DBB36" w14:textId="77777777" w:rsidR="002927E5" w:rsidRPr="002927E5" w:rsidRDefault="009B6DFA" w:rsidP="002927E5">
      <w:pPr>
        <w:spacing w:line="480" w:lineRule="auto"/>
        <w:ind w:left="720" w:hanging="720"/>
        <w:rPr>
          <w:rFonts w:ascii="Times New Roman" w:hAnsi="Times New Roman" w:cs="Times New Roman"/>
          <w:color w:val="222222"/>
          <w:sz w:val="24"/>
          <w:szCs w:val="24"/>
          <w:shd w:val="clear" w:color="auto" w:fill="FFFFFF"/>
        </w:rPr>
      </w:pPr>
      <w:r w:rsidRPr="002927E5">
        <w:rPr>
          <w:rFonts w:ascii="Times New Roman" w:hAnsi="Times New Roman" w:cs="Times New Roman"/>
          <w:color w:val="222222"/>
          <w:sz w:val="24"/>
          <w:szCs w:val="24"/>
          <w:shd w:val="clear" w:color="auto" w:fill="FFFFFF"/>
        </w:rPr>
        <w:t>Hirst, P. H. (1971). What is teaching?. </w:t>
      </w:r>
      <w:r w:rsidRPr="002927E5">
        <w:rPr>
          <w:rFonts w:ascii="Times New Roman" w:hAnsi="Times New Roman" w:cs="Times New Roman"/>
          <w:i/>
          <w:iCs/>
          <w:color w:val="222222"/>
          <w:sz w:val="24"/>
          <w:szCs w:val="24"/>
          <w:shd w:val="clear" w:color="auto" w:fill="FFFFFF"/>
        </w:rPr>
        <w:t>Journal of Curriculum Studies</w:t>
      </w:r>
      <w:r w:rsidRPr="002927E5">
        <w:rPr>
          <w:rFonts w:ascii="Times New Roman" w:hAnsi="Times New Roman" w:cs="Times New Roman"/>
          <w:color w:val="222222"/>
          <w:sz w:val="24"/>
          <w:szCs w:val="24"/>
          <w:shd w:val="clear" w:color="auto" w:fill="FFFFFF"/>
        </w:rPr>
        <w:t>, </w:t>
      </w:r>
      <w:r w:rsidRPr="002927E5">
        <w:rPr>
          <w:rFonts w:ascii="Times New Roman" w:hAnsi="Times New Roman" w:cs="Times New Roman"/>
          <w:i/>
          <w:iCs/>
          <w:color w:val="222222"/>
          <w:sz w:val="24"/>
          <w:szCs w:val="24"/>
          <w:shd w:val="clear" w:color="auto" w:fill="FFFFFF"/>
        </w:rPr>
        <w:t>3</w:t>
      </w:r>
      <w:r w:rsidRPr="002927E5">
        <w:rPr>
          <w:rFonts w:ascii="Times New Roman" w:hAnsi="Times New Roman" w:cs="Times New Roman"/>
          <w:color w:val="222222"/>
          <w:sz w:val="24"/>
          <w:szCs w:val="24"/>
          <w:shd w:val="clear" w:color="auto" w:fill="FFFFFF"/>
        </w:rPr>
        <w:t>(1), 5-18.</w:t>
      </w:r>
    </w:p>
    <w:p w14:paraId="59D3F1FD" w14:textId="77777777" w:rsidR="002927E5" w:rsidRPr="002927E5" w:rsidRDefault="009B6DFA" w:rsidP="002927E5">
      <w:pPr>
        <w:spacing w:line="480" w:lineRule="auto"/>
        <w:ind w:left="720" w:hanging="720"/>
        <w:rPr>
          <w:rFonts w:ascii="Times New Roman" w:hAnsi="Times New Roman" w:cs="Times New Roman"/>
          <w:sz w:val="24"/>
          <w:szCs w:val="24"/>
        </w:rPr>
      </w:pPr>
      <w:r w:rsidRPr="002927E5">
        <w:rPr>
          <w:rFonts w:ascii="Times New Roman" w:hAnsi="Times New Roman" w:cs="Times New Roman"/>
          <w:sz w:val="24"/>
          <w:szCs w:val="24"/>
        </w:rPr>
        <w:t>Hobbes, T. The Divine Rights of Kings.</w:t>
      </w:r>
    </w:p>
    <w:p w14:paraId="32F75BFD" w14:textId="77777777" w:rsidR="002927E5" w:rsidRPr="002927E5" w:rsidRDefault="009B6DFA" w:rsidP="002927E5">
      <w:pPr>
        <w:spacing w:line="480" w:lineRule="auto"/>
        <w:ind w:left="720" w:hanging="720"/>
        <w:rPr>
          <w:rFonts w:ascii="Times New Roman" w:hAnsi="Times New Roman" w:cs="Times New Roman"/>
          <w:sz w:val="24"/>
          <w:szCs w:val="24"/>
        </w:rPr>
      </w:pPr>
      <w:r w:rsidRPr="002927E5">
        <w:rPr>
          <w:rFonts w:ascii="Times New Roman" w:hAnsi="Times New Roman" w:cs="Times New Roman"/>
          <w:sz w:val="24"/>
          <w:szCs w:val="24"/>
        </w:rPr>
        <w:t>Jackson, P. Real Teaching</w:t>
      </w:r>
    </w:p>
    <w:p w14:paraId="5690D406" w14:textId="77777777" w:rsidR="002927E5" w:rsidRPr="002927E5" w:rsidRDefault="009B6DFA" w:rsidP="002927E5">
      <w:pPr>
        <w:spacing w:line="480" w:lineRule="auto"/>
        <w:ind w:left="720" w:hanging="720"/>
        <w:rPr>
          <w:rFonts w:ascii="Times New Roman" w:hAnsi="Times New Roman" w:cs="Times New Roman"/>
          <w:sz w:val="24"/>
          <w:szCs w:val="24"/>
        </w:rPr>
      </w:pPr>
      <w:r w:rsidRPr="002927E5">
        <w:rPr>
          <w:rFonts w:ascii="Times New Roman" w:hAnsi="Times New Roman" w:cs="Times New Roman"/>
          <w:sz w:val="24"/>
          <w:szCs w:val="24"/>
        </w:rPr>
        <w:t>Locke, J. Reasoning with Children.</w:t>
      </w:r>
    </w:p>
    <w:sectPr w:rsidR="002927E5" w:rsidRPr="002927E5" w:rsidSect="00A541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9C24E" w14:textId="77777777" w:rsidR="009B6DFA" w:rsidRDefault="009B6DFA">
      <w:pPr>
        <w:spacing w:after="0" w:line="240" w:lineRule="auto"/>
      </w:pPr>
      <w:r>
        <w:separator/>
      </w:r>
    </w:p>
  </w:endnote>
  <w:endnote w:type="continuationSeparator" w:id="0">
    <w:p w14:paraId="5FBB1281" w14:textId="77777777" w:rsidR="009B6DFA" w:rsidRDefault="009B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524BE" w14:textId="77777777" w:rsidR="009B6DFA" w:rsidRDefault="009B6DFA">
      <w:pPr>
        <w:spacing w:after="0" w:line="240" w:lineRule="auto"/>
      </w:pPr>
      <w:r>
        <w:separator/>
      </w:r>
    </w:p>
  </w:footnote>
  <w:footnote w:type="continuationSeparator" w:id="0">
    <w:p w14:paraId="65EC6BD9" w14:textId="77777777" w:rsidR="009B6DFA" w:rsidRDefault="009B6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13BA8" w14:textId="7B3179BB" w:rsidR="00A54149" w:rsidRPr="00B93889" w:rsidRDefault="009B6DFA">
    <w:pPr>
      <w:pStyle w:val="Header"/>
      <w:rPr>
        <w:rFonts w:ascii="Times New Roman" w:hAnsi="Times New Roman" w:cs="Times New Roman"/>
        <w:sz w:val="24"/>
        <w:szCs w:val="24"/>
      </w:rPr>
    </w:pPr>
    <w:r w:rsidRPr="00B93889">
      <w:rPr>
        <w:rFonts w:ascii="Times New Roman" w:hAnsi="Times New Roman" w:cs="Times New Roman"/>
        <w:sz w:val="24"/>
        <w:szCs w:val="24"/>
      </w:rPr>
      <w:t>DISCUSSION</w:t>
    </w:r>
    <w:r w:rsidRPr="00B93889">
      <w:rPr>
        <w:rFonts w:ascii="Times New Roman" w:hAnsi="Times New Roman" w:cs="Times New Roman"/>
        <w:sz w:val="24"/>
        <w:szCs w:val="24"/>
      </w:rPr>
      <w:tab/>
    </w:r>
    <w:r w:rsidRPr="00B93889">
      <w:rPr>
        <w:rFonts w:ascii="Times New Roman" w:hAnsi="Times New Roman" w:cs="Times New Roman"/>
        <w:sz w:val="24"/>
        <w:szCs w:val="24"/>
      </w:rPr>
      <w:tab/>
    </w:r>
    <w:r w:rsidRPr="00B93889">
      <w:rPr>
        <w:rFonts w:ascii="Times New Roman" w:hAnsi="Times New Roman" w:cs="Times New Roman"/>
        <w:sz w:val="24"/>
        <w:szCs w:val="24"/>
      </w:rPr>
      <w:fldChar w:fldCharType="begin"/>
    </w:r>
    <w:r w:rsidRPr="00B93889">
      <w:rPr>
        <w:rFonts w:ascii="Times New Roman" w:hAnsi="Times New Roman" w:cs="Times New Roman"/>
        <w:sz w:val="24"/>
        <w:szCs w:val="24"/>
      </w:rPr>
      <w:instrText xml:space="preserve"> PAGE   \* MERGEFORMAT </w:instrText>
    </w:r>
    <w:r w:rsidRPr="00B93889">
      <w:rPr>
        <w:rFonts w:ascii="Times New Roman" w:hAnsi="Times New Roman" w:cs="Times New Roman"/>
        <w:sz w:val="24"/>
        <w:szCs w:val="24"/>
      </w:rPr>
      <w:fldChar w:fldCharType="separate"/>
    </w:r>
    <w:r w:rsidR="007832BE">
      <w:rPr>
        <w:rFonts w:ascii="Times New Roman" w:hAnsi="Times New Roman" w:cs="Times New Roman"/>
        <w:noProof/>
        <w:sz w:val="24"/>
        <w:szCs w:val="24"/>
      </w:rPr>
      <w:t>3</w:t>
    </w:r>
    <w:r w:rsidRPr="00B938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F6C38" w14:textId="430637B6" w:rsidR="00A54149" w:rsidRDefault="009B6DFA">
    <w:pPr>
      <w:pStyle w:val="Header"/>
    </w:pPr>
    <w:r w:rsidRPr="00A54149">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sidRPr="00A54149">
      <w:rPr>
        <w:rFonts w:ascii="Times New Roman" w:hAnsi="Times New Roman" w:cs="Times New Roman"/>
        <w:sz w:val="24"/>
        <w:szCs w:val="24"/>
      </w:rPr>
      <w:fldChar w:fldCharType="begin"/>
    </w:r>
    <w:r w:rsidRPr="00A54149">
      <w:rPr>
        <w:rFonts w:ascii="Times New Roman" w:hAnsi="Times New Roman" w:cs="Times New Roman"/>
        <w:sz w:val="24"/>
        <w:szCs w:val="24"/>
      </w:rPr>
      <w:instrText xml:space="preserve"> PAGE   \* MERGEFORMAT </w:instrText>
    </w:r>
    <w:r w:rsidRPr="00A54149">
      <w:rPr>
        <w:rFonts w:ascii="Times New Roman" w:hAnsi="Times New Roman" w:cs="Times New Roman"/>
        <w:sz w:val="24"/>
        <w:szCs w:val="24"/>
      </w:rPr>
      <w:fldChar w:fldCharType="separate"/>
    </w:r>
    <w:r w:rsidR="007832BE">
      <w:rPr>
        <w:rFonts w:ascii="Times New Roman" w:hAnsi="Times New Roman" w:cs="Times New Roman"/>
        <w:noProof/>
        <w:sz w:val="24"/>
        <w:szCs w:val="24"/>
      </w:rPr>
      <w:t>1</w:t>
    </w:r>
    <w:r w:rsidRPr="00A541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C90"/>
    <w:rsid w:val="000F29B5"/>
    <w:rsid w:val="00125182"/>
    <w:rsid w:val="00126050"/>
    <w:rsid w:val="001730E7"/>
    <w:rsid w:val="001779B5"/>
    <w:rsid w:val="00186CD9"/>
    <w:rsid w:val="00190444"/>
    <w:rsid w:val="001A4343"/>
    <w:rsid w:val="001B7D72"/>
    <w:rsid w:val="001E187E"/>
    <w:rsid w:val="001E30D5"/>
    <w:rsid w:val="001E32AF"/>
    <w:rsid w:val="002242ED"/>
    <w:rsid w:val="00226831"/>
    <w:rsid w:val="00231426"/>
    <w:rsid w:val="002927E5"/>
    <w:rsid w:val="002F5227"/>
    <w:rsid w:val="003342FF"/>
    <w:rsid w:val="0037263B"/>
    <w:rsid w:val="003935D7"/>
    <w:rsid w:val="003D1434"/>
    <w:rsid w:val="00452D75"/>
    <w:rsid w:val="004903A1"/>
    <w:rsid w:val="004E09B1"/>
    <w:rsid w:val="004E57BD"/>
    <w:rsid w:val="004E5B75"/>
    <w:rsid w:val="004F7D79"/>
    <w:rsid w:val="00502837"/>
    <w:rsid w:val="005108B8"/>
    <w:rsid w:val="00561746"/>
    <w:rsid w:val="005851F9"/>
    <w:rsid w:val="005B6940"/>
    <w:rsid w:val="005E5C31"/>
    <w:rsid w:val="005E75CC"/>
    <w:rsid w:val="006071BF"/>
    <w:rsid w:val="00610FBB"/>
    <w:rsid w:val="0061483E"/>
    <w:rsid w:val="00634053"/>
    <w:rsid w:val="00644F0A"/>
    <w:rsid w:val="0066343E"/>
    <w:rsid w:val="00685886"/>
    <w:rsid w:val="006A501D"/>
    <w:rsid w:val="006B44F9"/>
    <w:rsid w:val="006D046F"/>
    <w:rsid w:val="006E26EF"/>
    <w:rsid w:val="007266DF"/>
    <w:rsid w:val="0077402E"/>
    <w:rsid w:val="007832BE"/>
    <w:rsid w:val="007943EF"/>
    <w:rsid w:val="007C03BA"/>
    <w:rsid w:val="007C4575"/>
    <w:rsid w:val="00826490"/>
    <w:rsid w:val="008954C4"/>
    <w:rsid w:val="008B5FE0"/>
    <w:rsid w:val="008C4D94"/>
    <w:rsid w:val="008F105A"/>
    <w:rsid w:val="008F3C31"/>
    <w:rsid w:val="0092694C"/>
    <w:rsid w:val="00930AE9"/>
    <w:rsid w:val="0097734D"/>
    <w:rsid w:val="00997534"/>
    <w:rsid w:val="009A4982"/>
    <w:rsid w:val="009B3C14"/>
    <w:rsid w:val="009B5C77"/>
    <w:rsid w:val="009B6DFA"/>
    <w:rsid w:val="009C4823"/>
    <w:rsid w:val="00A0073A"/>
    <w:rsid w:val="00A13521"/>
    <w:rsid w:val="00A15B4A"/>
    <w:rsid w:val="00A54149"/>
    <w:rsid w:val="00A70ED8"/>
    <w:rsid w:val="00A71454"/>
    <w:rsid w:val="00AA797D"/>
    <w:rsid w:val="00AC75C9"/>
    <w:rsid w:val="00B03734"/>
    <w:rsid w:val="00B17C70"/>
    <w:rsid w:val="00B54E18"/>
    <w:rsid w:val="00B63E6F"/>
    <w:rsid w:val="00B85620"/>
    <w:rsid w:val="00B93889"/>
    <w:rsid w:val="00BA2310"/>
    <w:rsid w:val="00BB65B2"/>
    <w:rsid w:val="00BE0302"/>
    <w:rsid w:val="00C851B6"/>
    <w:rsid w:val="00C93703"/>
    <w:rsid w:val="00CC2B7C"/>
    <w:rsid w:val="00CC378D"/>
    <w:rsid w:val="00CD5089"/>
    <w:rsid w:val="00D06C90"/>
    <w:rsid w:val="00D25888"/>
    <w:rsid w:val="00D719BC"/>
    <w:rsid w:val="00DA2A0A"/>
    <w:rsid w:val="00DF04BE"/>
    <w:rsid w:val="00E10F9B"/>
    <w:rsid w:val="00E37BF1"/>
    <w:rsid w:val="00E94268"/>
    <w:rsid w:val="00EA11A0"/>
    <w:rsid w:val="00EC5D5D"/>
    <w:rsid w:val="00ED410D"/>
    <w:rsid w:val="00ED52D8"/>
    <w:rsid w:val="00EF4992"/>
    <w:rsid w:val="00F45B45"/>
    <w:rsid w:val="00F80E34"/>
    <w:rsid w:val="00F92B17"/>
    <w:rsid w:val="00FE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49"/>
  </w:style>
  <w:style w:type="paragraph" w:styleId="Footer">
    <w:name w:val="footer"/>
    <w:basedOn w:val="Normal"/>
    <w:link w:val="FooterChar"/>
    <w:uiPriority w:val="99"/>
    <w:unhideWhenUsed/>
    <w:rsid w:val="00A54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1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49"/>
  </w:style>
  <w:style w:type="paragraph" w:styleId="Footer">
    <w:name w:val="footer"/>
    <w:basedOn w:val="Normal"/>
    <w:link w:val="FooterChar"/>
    <w:uiPriority w:val="99"/>
    <w:unhideWhenUsed/>
    <w:rsid w:val="00A54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112</cp:revision>
  <dcterms:created xsi:type="dcterms:W3CDTF">2020-03-29T12:05:00Z</dcterms:created>
  <dcterms:modified xsi:type="dcterms:W3CDTF">2020-03-29T15:41:00Z</dcterms:modified>
</cp:coreProperties>
</file>